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6560" w:rsidRPr="009B2C8C" w:rsidRDefault="00BC6560" w:rsidP="00BC6560">
      <w:pPr>
        <w:spacing w:after="0" w:line="240" w:lineRule="auto"/>
        <w:rPr>
          <w:rFonts w:ascii="Times New Roman" w:eastAsia="Times New Roman" w:hAnsi="Times New Roman" w:cs="Times New Roman"/>
          <w:noProof/>
          <w:sz w:val="24"/>
          <w:szCs w:val="24"/>
        </w:rPr>
      </w:pPr>
      <w:bookmarkStart w:id="0" w:name="_GoBack"/>
      <w:r w:rsidRPr="009B2C8C">
        <w:rPr>
          <w:noProof/>
          <w:lang w:eastAsia="sr-Latn-RS"/>
        </w:rPr>
        <w:drawing>
          <wp:anchor distT="0" distB="0" distL="114300" distR="114300" simplePos="0" relativeHeight="251659264" behindDoc="1" locked="0" layoutInCell="1" allowOverlap="1" wp14:anchorId="748E5820" wp14:editId="13D7AF73">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bookmarkEnd w:id="0"/>
    </w:p>
    <w:p w:rsidR="00BC6560" w:rsidRPr="009B2C8C" w:rsidRDefault="00BC6560" w:rsidP="00BC6560">
      <w:pPr>
        <w:spacing w:after="0" w:line="240" w:lineRule="auto"/>
        <w:rPr>
          <w:rFonts w:ascii="Times New Roman" w:eastAsia="Times New Roman" w:hAnsi="Times New Roman" w:cs="Times New Roman"/>
          <w:noProof/>
          <w:sz w:val="24"/>
          <w:szCs w:val="24"/>
        </w:rPr>
      </w:pPr>
    </w:p>
    <w:p w:rsidR="004B2110" w:rsidRPr="00BC6560" w:rsidRDefault="00BC6560" w:rsidP="004B2110">
      <w:pPr>
        <w:spacing w:after="0" w:line="240" w:lineRule="auto"/>
        <w:rPr>
          <w:rFonts w:ascii="Brush Script MT" w:eastAsia="Times New Roman" w:hAnsi="Brush Script MT" w:cs="Times New Roman"/>
          <w:bCs/>
          <w:i/>
          <w:noProof/>
          <w:color w:val="FF00FF"/>
          <w:sz w:val="48"/>
          <w:szCs w:val="48"/>
          <w:lang w:val="sr-Latn-CS"/>
        </w:rPr>
      </w:pPr>
      <w:r>
        <w:rPr>
          <w:rFonts w:ascii="Brush Script MT" w:eastAsia="Times New Roman" w:hAnsi="Brush Script MT" w:cs="Times New Roman"/>
          <w:bCs/>
          <w:i/>
          <w:noProof/>
          <w:color w:val="FF00FF"/>
          <w:sz w:val="48"/>
          <w:szCs w:val="48"/>
        </w:rPr>
        <w:t>Sreda 7.okto</w:t>
      </w:r>
      <w:r w:rsidRPr="009B2C8C">
        <w:rPr>
          <w:rFonts w:ascii="Brush Script MT" w:eastAsia="Times New Roman" w:hAnsi="Brush Script MT" w:cs="Times New Roman"/>
          <w:bCs/>
          <w:i/>
          <w:noProof/>
          <w:color w:val="FF00FF"/>
          <w:sz w:val="48"/>
          <w:szCs w:val="48"/>
        </w:rPr>
        <w:t>bar</w:t>
      </w:r>
      <w:r w:rsidRPr="009B2C8C">
        <w:rPr>
          <w:rFonts w:ascii="Brush Script MT" w:eastAsia="Times New Roman" w:hAnsi="Brush Script MT" w:cs="Times New Roman"/>
          <w:bCs/>
          <w:i/>
          <w:noProof/>
          <w:color w:val="FF00FF"/>
          <w:sz w:val="48"/>
          <w:szCs w:val="48"/>
          <w:lang w:val="sr-Latn-CS"/>
        </w:rPr>
        <w:t xml:space="preserve"> 2015.</w:t>
      </w:r>
    </w:p>
    <w:p w:rsidR="004B2110" w:rsidRDefault="004B2110" w:rsidP="00ED2C96">
      <w:pPr>
        <w:spacing w:after="0" w:line="240" w:lineRule="auto"/>
        <w:rPr>
          <w:rFonts w:ascii="Times New Roman" w:eastAsia="Times New Roman" w:hAnsi="Times New Roman" w:cs="Times New Roman"/>
          <w:b/>
          <w:bCs/>
          <w:noProof/>
          <w:color w:val="000000"/>
          <w:szCs w:val="48"/>
          <w:lang w:val="en-US"/>
        </w:rPr>
      </w:pPr>
    </w:p>
    <w:p w:rsidR="00ED2C96" w:rsidRPr="00ED2C96" w:rsidRDefault="00ED2C96" w:rsidP="00ED2C96">
      <w:pPr>
        <w:spacing w:after="0" w:line="240" w:lineRule="auto"/>
        <w:jc w:val="center"/>
        <w:rPr>
          <w:rFonts w:ascii="Times New Roman" w:eastAsia="Times New Roman" w:hAnsi="Times New Roman" w:cs="Times New Roman"/>
          <w:b/>
          <w:bCs/>
          <w:noProof/>
          <w:color w:val="0000CC"/>
          <w:sz w:val="28"/>
          <w:szCs w:val="48"/>
        </w:rPr>
      </w:pPr>
      <w:r w:rsidRPr="00ED2C96">
        <w:rPr>
          <w:rFonts w:ascii="Times New Roman" w:eastAsia="Times New Roman" w:hAnsi="Times New Roman" w:cs="Times New Roman"/>
          <w:b/>
          <w:bCs/>
          <w:noProof/>
          <w:color w:val="0000CC"/>
          <w:sz w:val="28"/>
          <w:szCs w:val="48"/>
        </w:rPr>
        <w:t>7. OKTOBAR – SVETSKI DAN DOSTOJANSTVENOG RADA</w:t>
      </w:r>
    </w:p>
    <w:p w:rsidR="00ED2C96" w:rsidRPr="00ED2C96" w:rsidRDefault="00ED2C96" w:rsidP="00ED2C96">
      <w:pPr>
        <w:spacing w:after="0" w:line="240" w:lineRule="auto"/>
        <w:jc w:val="center"/>
        <w:rPr>
          <w:rFonts w:ascii="Times New Roman" w:eastAsia="Times New Roman" w:hAnsi="Times New Roman" w:cs="Times New Roman"/>
          <w:b/>
          <w:bCs/>
          <w:i/>
          <w:noProof/>
          <w:color w:val="0000CC"/>
          <w:sz w:val="24"/>
          <w:szCs w:val="48"/>
        </w:rPr>
      </w:pPr>
      <w:r w:rsidRPr="00ED2C96">
        <w:rPr>
          <w:rFonts w:ascii="Times New Roman" w:eastAsia="Times New Roman" w:hAnsi="Times New Roman" w:cs="Times New Roman"/>
          <w:b/>
          <w:bCs/>
          <w:i/>
          <w:noProof/>
          <w:color w:val="0000CC"/>
          <w:sz w:val="24"/>
          <w:szCs w:val="48"/>
        </w:rPr>
        <w:t>Prekarijat sve prisutniji u svetu rada</w:t>
      </w:r>
    </w:p>
    <w:p w:rsidR="00ED2C96" w:rsidRPr="00ED2C96" w:rsidRDefault="00ED2C96" w:rsidP="00ED2C96">
      <w:pPr>
        <w:spacing w:after="0" w:line="240" w:lineRule="auto"/>
        <w:rPr>
          <w:rFonts w:ascii="Times New Roman" w:eastAsia="Times New Roman" w:hAnsi="Times New Roman" w:cs="Times New Roman"/>
          <w:b/>
          <w:bCs/>
          <w:noProof/>
          <w:color w:val="0000CC"/>
          <w:sz w:val="20"/>
          <w:szCs w:val="48"/>
        </w:rPr>
      </w:pPr>
    </w:p>
    <w:p w:rsidR="00ED2C96" w:rsidRPr="00ED2C96" w:rsidRDefault="00ED2C96" w:rsidP="00ED2C96">
      <w:pPr>
        <w:spacing w:after="0" w:line="240" w:lineRule="auto"/>
        <w:jc w:val="both"/>
        <w:rPr>
          <w:rFonts w:ascii="Times New Roman" w:eastAsia="Times New Roman" w:hAnsi="Times New Roman" w:cs="Times New Roman"/>
          <w:bCs/>
          <w:noProof/>
          <w:color w:val="000000"/>
          <w:sz w:val="24"/>
          <w:szCs w:val="48"/>
        </w:rPr>
      </w:pPr>
      <w:r w:rsidRPr="00ED2C96">
        <w:rPr>
          <w:rFonts w:ascii="Times New Roman" w:eastAsia="Times New Roman" w:hAnsi="Times New Roman" w:cs="Times New Roman"/>
          <w:b/>
          <w:bCs/>
          <w:noProof/>
          <w:color w:val="000000"/>
          <w:szCs w:val="48"/>
          <w:lang w:eastAsia="sr-Latn-RS"/>
        </w:rPr>
        <w:drawing>
          <wp:anchor distT="0" distB="0" distL="114300" distR="114300" simplePos="0" relativeHeight="251682816" behindDoc="1" locked="0" layoutInCell="1" allowOverlap="1" wp14:anchorId="795865AA" wp14:editId="4F4135E6">
            <wp:simplePos x="0" y="0"/>
            <wp:positionH relativeFrom="column">
              <wp:posOffset>4409440</wp:posOffset>
            </wp:positionH>
            <wp:positionV relativeFrom="paragraph">
              <wp:posOffset>254000</wp:posOffset>
            </wp:positionV>
            <wp:extent cx="1483360" cy="1522095"/>
            <wp:effectExtent l="0" t="0" r="2540" b="1905"/>
            <wp:wrapTight wrapText="bothSides">
              <wp:wrapPolygon edited="0">
                <wp:start x="0" y="0"/>
                <wp:lineTo x="0" y="21357"/>
                <wp:lineTo x="21360" y="21357"/>
                <wp:lineTo x="21360" y="0"/>
                <wp:lineTo x="0" y="0"/>
              </wp:wrapPolygon>
            </wp:wrapTight>
            <wp:docPr id="3" name="Picture 3" descr="http://www.nhs.hr/_cache/25150a9eb905954cdca6387fc5fdb5a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nhs.hr/_cache/25150a9eb905954cdca6387fc5fdb5af.jpg"/>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1483360" cy="15220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D2C96">
        <w:rPr>
          <w:rFonts w:ascii="Times New Roman" w:eastAsia="Times New Roman" w:hAnsi="Times New Roman" w:cs="Times New Roman"/>
          <w:b/>
          <w:bCs/>
          <w:noProof/>
          <w:color w:val="000000"/>
          <w:szCs w:val="48"/>
        </w:rPr>
        <w:t xml:space="preserve">        </w:t>
      </w:r>
      <w:r w:rsidRPr="00ED2C96">
        <w:rPr>
          <w:rFonts w:ascii="Times New Roman" w:eastAsia="Times New Roman" w:hAnsi="Times New Roman" w:cs="Times New Roman"/>
          <w:b/>
          <w:bCs/>
          <w:noProof/>
          <w:color w:val="000000"/>
          <w:szCs w:val="48"/>
        </w:rPr>
        <w:tab/>
      </w:r>
      <w:r w:rsidRPr="00ED2C96">
        <w:rPr>
          <w:rFonts w:ascii="Times New Roman" w:eastAsia="Times New Roman" w:hAnsi="Times New Roman" w:cs="Times New Roman"/>
          <w:bCs/>
          <w:noProof/>
          <w:color w:val="000000"/>
          <w:sz w:val="24"/>
          <w:szCs w:val="48"/>
        </w:rPr>
        <w:t>„Stradanja na poslu, zlostavljanja i mobing, diskriminacija po svim osnovama, neuplaćivanje zarada i doprinosa, neplaćanje prekovremenog rada, zakidanje po osnovu različitih vrsta nadoknada troškova, ... su samo deo svega onoga što manjina koja ima kakav-takav posao doživljava svakodnevno u zemlji koja je apsurde dovela do savršenstva (istovremeno, po izjavama resornih ministara, rastu i nezaposlenost i zaposlenost, Zakon o radu je donet zbog radnika, a ne zbog poslodavaca, i pored zakonske obaveze dostavljanja obračunskog listića poslodavci to ne čine, neisplaćivanje minimalca, isplata zarade od koje se deo na ruke vraća poslodavcu,....) i u kojem je rad sve pre nego li dostojanstven“ rekao je juče za novinare prof. Hadži Zdravko M. Kovač, predsednik NSJSV.</w:t>
      </w:r>
    </w:p>
    <w:p w:rsidR="00ED2C96" w:rsidRPr="00ED2C96" w:rsidRDefault="00ED2C96" w:rsidP="00ED2C96">
      <w:pPr>
        <w:spacing w:after="0" w:line="240" w:lineRule="auto"/>
        <w:jc w:val="both"/>
        <w:rPr>
          <w:rFonts w:ascii="Times New Roman" w:eastAsia="Times New Roman" w:hAnsi="Times New Roman" w:cs="Times New Roman"/>
          <w:bCs/>
          <w:noProof/>
          <w:color w:val="000000"/>
          <w:sz w:val="24"/>
          <w:szCs w:val="48"/>
        </w:rPr>
      </w:pPr>
      <w:r w:rsidRPr="00ED2C96">
        <w:rPr>
          <w:rFonts w:ascii="Times New Roman" w:eastAsia="Times New Roman" w:hAnsi="Times New Roman" w:cs="Times New Roman"/>
          <w:bCs/>
          <w:noProof/>
          <w:color w:val="000000"/>
          <w:sz w:val="24"/>
          <w:szCs w:val="48"/>
        </w:rPr>
        <w:t xml:space="preserve">        </w:t>
      </w:r>
      <w:r w:rsidRPr="00ED2C96">
        <w:rPr>
          <w:rFonts w:ascii="Times New Roman" w:eastAsia="Times New Roman" w:hAnsi="Times New Roman" w:cs="Times New Roman"/>
          <w:bCs/>
          <w:noProof/>
          <w:color w:val="000000"/>
          <w:sz w:val="24"/>
          <w:szCs w:val="48"/>
        </w:rPr>
        <w:tab/>
        <w:t xml:space="preserve">„Svemu ovome doprinose i sindikati koji su sve dalje i od formalne reprezentativnosti (od nekog ugleda i uticaja na donošenje odluka već su davno, davno udaljeni svetlosnim godinama), pa ne čudi što su radnici najčešće prepušteni sebi, već poodavno izgubili veru i u sindikate i kao glavni uslov za traženje, nalaženje i dobijanje posla koriste člansku kartu neke od partija, zaboravljajući, pri tome, da niti će od toga partije imati veliku štetu, ali ni oni neku korist jer neki od njih moraju dobar deo plate da plaćaju kao članarinu partijama koje su ih zaposlile i koje će ih jednog dana morati i otpuštati. Da li je to vreme došlo, nismo sigurni jer i pored donošenja više zakona o zabrani zapošljavanja i maksimalnom broju zaposlenih u javnom sektoru u kojem je već poodavno polovina od ukupno zaposlenih i koji paradoksalno imaju veće plate nego oni u realnom (ma šta god to značilo) sektoru, i sama Vlada je zaposlila gotovo 9.000 novih lica, a kako se sva reforma svela na nezakonito „kresanje“ plata i penzija, jasno je da su ove mere kratkog daha, tim pre što su izostale investicije i ulaganja u srpsku privredu koja je, da ne poverujete,  po rečima premijera i ministara, izašla iz recesije, iako nije bilo iole opipljivih investicija i otvaranja novih radnih mesta“ kaže prof Kovač. </w:t>
      </w:r>
    </w:p>
    <w:p w:rsidR="00ED2C96" w:rsidRPr="00ED2C96" w:rsidRDefault="00ED2C96" w:rsidP="00ED2C96">
      <w:pPr>
        <w:spacing w:after="0" w:line="240" w:lineRule="auto"/>
        <w:jc w:val="both"/>
        <w:rPr>
          <w:rFonts w:ascii="Times New Roman" w:eastAsia="Times New Roman" w:hAnsi="Times New Roman" w:cs="Times New Roman"/>
          <w:bCs/>
          <w:noProof/>
          <w:color w:val="000000"/>
          <w:sz w:val="24"/>
          <w:szCs w:val="48"/>
        </w:rPr>
      </w:pPr>
      <w:r w:rsidRPr="00ED2C96">
        <w:rPr>
          <w:rFonts w:ascii="Times New Roman" w:eastAsia="Times New Roman" w:hAnsi="Times New Roman" w:cs="Times New Roman"/>
          <w:bCs/>
          <w:noProof/>
          <w:color w:val="000000"/>
          <w:sz w:val="24"/>
          <w:szCs w:val="48"/>
        </w:rPr>
        <w:t xml:space="preserve">         Bilo kako bilo, sutra, 07. oktobra, radnici u svetu (i Srbiji?) obeležiće Dan dostojanstvenog rada i nastaviti svoju stalnu borbu za radnička prava i materijalno-socijalne uslove rada.        </w:t>
      </w:r>
    </w:p>
    <w:p w:rsidR="00ED2C96" w:rsidRPr="00ED2C96" w:rsidRDefault="00ED2C96" w:rsidP="00ED2C96">
      <w:pPr>
        <w:spacing w:after="0" w:line="240" w:lineRule="auto"/>
        <w:jc w:val="both"/>
        <w:rPr>
          <w:rFonts w:ascii="Times New Roman" w:eastAsia="Times New Roman" w:hAnsi="Times New Roman" w:cs="Times New Roman"/>
          <w:bCs/>
          <w:noProof/>
          <w:color w:val="000000"/>
          <w:sz w:val="24"/>
          <w:szCs w:val="48"/>
        </w:rPr>
      </w:pPr>
      <w:r w:rsidRPr="00ED2C96">
        <w:rPr>
          <w:rFonts w:ascii="Times New Roman" w:eastAsia="Times New Roman" w:hAnsi="Times New Roman" w:cs="Times New Roman"/>
          <w:bCs/>
          <w:noProof/>
          <w:color w:val="000000"/>
          <w:sz w:val="24"/>
          <w:szCs w:val="48"/>
        </w:rPr>
        <w:tab/>
        <w:t xml:space="preserve">Uoči ovog dana, Međunarodna organizacija rada i Međunarodna konfederacija sindikata upozoravaju na milione radnika koji se nalaze u kategoriji prekarijata (nova forma uz već odavno preminuli proleterijata) – nesigurni oblici rada i podsetila na potrebu nužnog ulaganja u dostojanstven rad kako bi se smanjile razlike među radnicima u različitim delovima sveta (od koliko-toliko zaštićenih radnika u dominantnoj socijalno-demokratskoj EU, do onih u Indiji ili na rogu Afrike, Kini, čiji je rad bliži ropskom nego dostojanstvenom ljudskom radu). Posebno pitanje i na ovaj dan posvećuje se borbi protiv dečijeg rada u čemu aktivno učestvuje i naš Sindikat, ne samo za 07. oktobar - Svetski dan dostojanstvenog rada, već je to učinio i čini svakog 12. juna – Svetskog dana borbe protiv dečijeg rada. </w:t>
      </w:r>
    </w:p>
    <w:p w:rsidR="00ED2C96" w:rsidRPr="00ED2C96" w:rsidRDefault="00ED2C96" w:rsidP="00ED2C96">
      <w:pPr>
        <w:spacing w:after="0" w:line="240" w:lineRule="auto"/>
        <w:jc w:val="both"/>
        <w:rPr>
          <w:rFonts w:ascii="Times New Roman" w:eastAsia="Times New Roman" w:hAnsi="Times New Roman" w:cs="Times New Roman"/>
          <w:b/>
          <w:bCs/>
          <w:i/>
          <w:noProof/>
          <w:color w:val="0000CC"/>
          <w:sz w:val="24"/>
          <w:szCs w:val="48"/>
        </w:rPr>
      </w:pPr>
      <w:r w:rsidRPr="00ED2C96">
        <w:rPr>
          <w:rFonts w:ascii="Times New Roman" w:eastAsia="Times New Roman" w:hAnsi="Times New Roman" w:cs="Times New Roman"/>
          <w:bCs/>
          <w:noProof/>
          <w:color w:val="000000"/>
          <w:sz w:val="24"/>
          <w:szCs w:val="48"/>
        </w:rPr>
        <w:lastRenderedPageBreak/>
        <w:t xml:space="preserve">         Umesto zamornih i sumornih statističkih podataka koji pokazuju da je kod nas rad sve pre nego li dostojanstven ljudski rad, i ovom prilikom postavljamo pitanje šta svako od nas, pa bio on radnik, sindikalac, poslodavac ili vlast čini i da li i kako doprinosi da rad u Srbiji zaista bude dostojanstven, dostojan čoveka koji ga obavlja i koji kroz rad u koji unosi deo sebe i sebe afirmiše, koji ga stručno i ljudski usavršava i oplemenjuje i gradi bolji svet za i oko sebe. U to ime, čestitam Vam 07. oktobar, Svetski dan dostojanstvenog rada“ rekao je juče Zdravko Kovač. </w:t>
      </w:r>
      <w:r w:rsidRPr="00ED2C96">
        <w:rPr>
          <w:rFonts w:ascii="Times New Roman" w:eastAsia="Times New Roman" w:hAnsi="Times New Roman" w:cs="Times New Roman"/>
          <w:b/>
          <w:bCs/>
          <w:i/>
          <w:noProof/>
          <w:color w:val="0000CC"/>
          <w:sz w:val="24"/>
          <w:szCs w:val="48"/>
        </w:rPr>
        <w:t>(→Saopštenja)</w:t>
      </w:r>
    </w:p>
    <w:p w:rsidR="00ED2C96" w:rsidRPr="00ED2C96" w:rsidRDefault="00ED2C96" w:rsidP="00ED2C96">
      <w:pPr>
        <w:spacing w:after="0" w:line="240" w:lineRule="auto"/>
        <w:rPr>
          <w:rFonts w:ascii="Times New Roman" w:eastAsia="Times New Roman" w:hAnsi="Times New Roman" w:cs="Times New Roman"/>
          <w:b/>
          <w:bCs/>
          <w:noProof/>
          <w:color w:val="000000"/>
          <w:szCs w:val="48"/>
          <w:lang w:val="en-US"/>
        </w:rPr>
      </w:pPr>
    </w:p>
    <w:p w:rsidR="00ED2C96" w:rsidRPr="00ED2C96" w:rsidRDefault="00ED2C96" w:rsidP="00ED2C96">
      <w:pPr>
        <w:spacing w:after="0" w:line="240" w:lineRule="auto"/>
        <w:jc w:val="center"/>
        <w:rPr>
          <w:rFonts w:ascii="Times New Roman" w:eastAsia="Times New Roman" w:hAnsi="Times New Roman" w:cs="Times New Roman"/>
          <w:b/>
          <w:bCs/>
          <w:noProof/>
          <w:color w:val="0000CC"/>
          <w:sz w:val="28"/>
          <w:szCs w:val="48"/>
        </w:rPr>
      </w:pPr>
      <w:r w:rsidRPr="00ED2C96">
        <w:rPr>
          <w:rFonts w:ascii="Times New Roman" w:eastAsia="Times New Roman" w:hAnsi="Times New Roman" w:cs="Times New Roman"/>
          <w:b/>
          <w:bCs/>
          <w:noProof/>
          <w:color w:val="0000CC"/>
          <w:sz w:val="28"/>
          <w:szCs w:val="48"/>
        </w:rPr>
        <w:t xml:space="preserve">12. oktobar 2015 – </w:t>
      </w:r>
      <w:r w:rsidR="006E783B">
        <w:rPr>
          <w:rFonts w:ascii="Times New Roman" w:eastAsia="Times New Roman" w:hAnsi="Times New Roman" w:cs="Times New Roman"/>
          <w:b/>
          <w:bCs/>
          <w:noProof/>
          <w:color w:val="0000CC"/>
          <w:sz w:val="28"/>
          <w:szCs w:val="48"/>
        </w:rPr>
        <w:t>„</w:t>
      </w:r>
      <w:r w:rsidRPr="00ED2C96">
        <w:rPr>
          <w:rFonts w:ascii="Times New Roman" w:eastAsia="Times New Roman" w:hAnsi="Times New Roman" w:cs="Times New Roman"/>
          <w:b/>
          <w:bCs/>
          <w:noProof/>
          <w:color w:val="0000CC"/>
          <w:sz w:val="28"/>
          <w:szCs w:val="48"/>
        </w:rPr>
        <w:t>Dan D</w:t>
      </w:r>
      <w:r w:rsidR="006E783B">
        <w:rPr>
          <w:rFonts w:ascii="Times New Roman" w:eastAsia="Times New Roman" w:hAnsi="Times New Roman" w:cs="Times New Roman"/>
          <w:b/>
          <w:bCs/>
          <w:noProof/>
          <w:color w:val="0000CC"/>
          <w:sz w:val="28"/>
          <w:szCs w:val="48"/>
        </w:rPr>
        <w:t>“</w:t>
      </w:r>
      <w:r w:rsidRPr="00ED2C96">
        <w:rPr>
          <w:rFonts w:ascii="Times New Roman" w:eastAsia="Times New Roman" w:hAnsi="Times New Roman" w:cs="Times New Roman"/>
          <w:b/>
          <w:bCs/>
          <w:noProof/>
          <w:color w:val="0000CC"/>
          <w:sz w:val="28"/>
          <w:szCs w:val="48"/>
        </w:rPr>
        <w:t xml:space="preserve"> </w:t>
      </w:r>
    </w:p>
    <w:p w:rsidR="00ED2C96" w:rsidRPr="00ED2C96" w:rsidRDefault="00ED2C96" w:rsidP="00ED2C96">
      <w:pPr>
        <w:spacing w:after="0" w:line="240" w:lineRule="auto"/>
        <w:jc w:val="center"/>
        <w:rPr>
          <w:rFonts w:ascii="Times New Roman" w:eastAsia="Times New Roman" w:hAnsi="Times New Roman" w:cs="Times New Roman"/>
          <w:b/>
          <w:bCs/>
          <w:noProof/>
          <w:color w:val="0000CC"/>
          <w:sz w:val="28"/>
          <w:szCs w:val="48"/>
        </w:rPr>
      </w:pPr>
      <w:r w:rsidRPr="00ED2C96">
        <w:rPr>
          <w:rFonts w:ascii="Times New Roman" w:eastAsia="Times New Roman" w:hAnsi="Times New Roman" w:cs="Times New Roman"/>
          <w:b/>
          <w:bCs/>
          <w:noProof/>
          <w:color w:val="0000CC"/>
          <w:sz w:val="28"/>
          <w:szCs w:val="48"/>
        </w:rPr>
        <w:t>za novi talas penzionisanja u javnim službama</w:t>
      </w:r>
    </w:p>
    <w:p w:rsidR="00ED2C96" w:rsidRPr="00ED2C96" w:rsidRDefault="00ED2C96" w:rsidP="0025779B">
      <w:pPr>
        <w:spacing w:after="0" w:line="240" w:lineRule="auto"/>
        <w:rPr>
          <w:rFonts w:ascii="Times New Roman" w:eastAsia="Times New Roman" w:hAnsi="Times New Roman" w:cs="Times New Roman"/>
          <w:bCs/>
          <w:noProof/>
          <w:color w:val="000000"/>
          <w:sz w:val="28"/>
          <w:szCs w:val="48"/>
        </w:rPr>
      </w:pPr>
    </w:p>
    <w:p w:rsidR="00ED2C96" w:rsidRPr="00ED2C96" w:rsidRDefault="00ED2C96" w:rsidP="00ED2C96">
      <w:pPr>
        <w:spacing w:after="0" w:line="240" w:lineRule="auto"/>
        <w:jc w:val="both"/>
        <w:rPr>
          <w:rFonts w:ascii="Times New Roman" w:eastAsia="Times New Roman" w:hAnsi="Times New Roman" w:cs="Times New Roman"/>
          <w:bCs/>
          <w:noProof/>
          <w:color w:val="000000"/>
          <w:sz w:val="24"/>
          <w:szCs w:val="48"/>
        </w:rPr>
      </w:pPr>
      <w:r>
        <w:rPr>
          <w:rFonts w:ascii="Times New Roman" w:eastAsia="Times New Roman" w:hAnsi="Times New Roman" w:cs="Times New Roman"/>
          <w:bCs/>
          <w:noProof/>
          <w:color w:val="000000"/>
          <w:sz w:val="24"/>
          <w:szCs w:val="48"/>
          <w:lang w:eastAsia="sr-Latn-RS"/>
        </w:rPr>
        <w:drawing>
          <wp:anchor distT="0" distB="0" distL="114300" distR="114300" simplePos="0" relativeHeight="251680768" behindDoc="0" locked="0" layoutInCell="1" allowOverlap="1" wp14:anchorId="4EAEF1F8" wp14:editId="28858D90">
            <wp:simplePos x="0" y="0"/>
            <wp:positionH relativeFrom="column">
              <wp:posOffset>0</wp:posOffset>
            </wp:positionH>
            <wp:positionV relativeFrom="paragraph">
              <wp:posOffset>370840</wp:posOffset>
            </wp:positionV>
            <wp:extent cx="1857375" cy="1290955"/>
            <wp:effectExtent l="0" t="0" r="9525" b="4445"/>
            <wp:wrapSquare wrapText="bothSides"/>
            <wp:docPr id="41" name="Picture 41" descr="C:\Users\Zdravko\Pictures\srps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dravko\Pictures\srps5.png"/>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1857375" cy="12909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D2C96">
        <w:rPr>
          <w:rFonts w:ascii="Times New Roman" w:eastAsia="Times New Roman" w:hAnsi="Times New Roman" w:cs="Times New Roman"/>
          <w:bCs/>
          <w:noProof/>
          <w:color w:val="000000"/>
          <w:sz w:val="24"/>
          <w:szCs w:val="48"/>
        </w:rPr>
        <w:t xml:space="preserve">         </w:t>
      </w:r>
      <w:r>
        <w:rPr>
          <w:rFonts w:ascii="Times New Roman" w:eastAsia="Times New Roman" w:hAnsi="Times New Roman" w:cs="Times New Roman"/>
          <w:bCs/>
          <w:noProof/>
          <w:color w:val="000000"/>
          <w:sz w:val="24"/>
          <w:szCs w:val="48"/>
        </w:rPr>
        <w:t>„</w:t>
      </w:r>
      <w:r w:rsidRPr="00ED2C96">
        <w:rPr>
          <w:rFonts w:ascii="Times New Roman" w:eastAsia="Times New Roman" w:hAnsi="Times New Roman" w:cs="Times New Roman"/>
          <w:bCs/>
          <w:noProof/>
          <w:color w:val="000000"/>
          <w:sz w:val="24"/>
          <w:szCs w:val="48"/>
        </w:rPr>
        <w:t>Nakon što je izmenjen član 144. Krovnog zakona (tačnije nakon što je brisan 2. stav ovog člana), zaposleni u prosveti su se ponadali da će odlazak u zasluženu penziju biti u skladu sa Zakonom o radu i Zakonom o PIO i bez stresa. Nažalost, to se nije desilo – dok je na jednoj  strani „socijalno odgovorna“ Vlada prihvatila argumente ovog Sindikata i brisala diskriminatorski deo člana 144. koji, ne samo da diskriminiše određenu kategoriju kolega, već im i trajno umanjuje penziju ako nemaju ispunjen uslov o dobnoj granici za odlazak u penziju, na drugoj strani ista ta „socijalno odgovorna“ Vlada je predložila, a Parlamenat usvojio Zakon o maksimalnom broju zaposlenih u javnom sektoru i time su diskriminisali sve zaposlene u javnom sektoru. Da bude gore, donet je na odloženo deo Zakona (čitaj: član 20 ovog Zakona) koji će se primenjivati u roku od 60 dana od dana stupanja na snagu ovog Zakona i time je u postojeći haos unet nov</w:t>
      </w:r>
      <w:r>
        <w:rPr>
          <w:rFonts w:ascii="Times New Roman" w:eastAsia="Times New Roman" w:hAnsi="Times New Roman" w:cs="Times New Roman"/>
          <w:bCs/>
          <w:noProof/>
          <w:color w:val="000000"/>
          <w:sz w:val="24"/>
          <w:szCs w:val="48"/>
        </w:rPr>
        <w:t>“</w:t>
      </w:r>
      <w:r w:rsidRPr="00ED2C96">
        <w:rPr>
          <w:rFonts w:ascii="Times New Roman" w:eastAsia="Times New Roman" w:hAnsi="Times New Roman" w:cs="Times New Roman"/>
          <w:bCs/>
          <w:noProof/>
          <w:color w:val="000000"/>
          <w:sz w:val="24"/>
          <w:szCs w:val="48"/>
          <w:lang w:val="en-US"/>
        </w:rPr>
        <w:t xml:space="preserve"> </w:t>
      </w:r>
      <w:r>
        <w:rPr>
          <w:rFonts w:ascii="Times New Roman" w:eastAsia="Times New Roman" w:hAnsi="Times New Roman" w:cs="Times New Roman"/>
          <w:bCs/>
          <w:noProof/>
          <w:color w:val="000000"/>
          <w:sz w:val="24"/>
          <w:szCs w:val="48"/>
          <w:lang w:val="en-US"/>
        </w:rPr>
        <w:t xml:space="preserve">rekao je juče </w:t>
      </w:r>
      <w:r w:rsidRPr="00ED2C96">
        <w:rPr>
          <w:rFonts w:ascii="Times New Roman" w:eastAsia="Times New Roman" w:hAnsi="Times New Roman" w:cs="Times New Roman"/>
          <w:bCs/>
          <w:noProof/>
          <w:color w:val="000000"/>
          <w:sz w:val="24"/>
          <w:szCs w:val="48"/>
          <w:lang w:val="en-US"/>
        </w:rPr>
        <w:t>Vojvodine prof Hadži Zdravko M. Kovač, generalni sekretar NSPRV</w:t>
      </w:r>
      <w:r>
        <w:rPr>
          <w:rFonts w:ascii="Times New Roman" w:eastAsia="Times New Roman" w:hAnsi="Times New Roman" w:cs="Times New Roman"/>
          <w:bCs/>
          <w:noProof/>
          <w:color w:val="000000"/>
          <w:sz w:val="24"/>
          <w:szCs w:val="48"/>
        </w:rPr>
        <w:t xml:space="preserve"> </w:t>
      </w:r>
      <w:r w:rsidRPr="00ED2C96">
        <w:rPr>
          <w:rFonts w:ascii="Times New Roman" w:eastAsia="Times New Roman" w:hAnsi="Times New Roman" w:cs="Times New Roman"/>
          <w:bCs/>
          <w:noProof/>
          <w:color w:val="000000"/>
          <w:sz w:val="24"/>
          <w:szCs w:val="48"/>
        </w:rPr>
        <w:t xml:space="preserve">.  </w:t>
      </w:r>
    </w:p>
    <w:p w:rsidR="00ED2C96" w:rsidRPr="00ED2C96" w:rsidRDefault="00ED2C96" w:rsidP="00ED2C96">
      <w:pPr>
        <w:spacing w:after="0" w:line="240" w:lineRule="auto"/>
        <w:jc w:val="both"/>
        <w:rPr>
          <w:rFonts w:ascii="Times New Roman" w:eastAsia="Times New Roman" w:hAnsi="Times New Roman" w:cs="Times New Roman"/>
          <w:bCs/>
          <w:noProof/>
          <w:color w:val="000000"/>
          <w:sz w:val="24"/>
          <w:szCs w:val="48"/>
        </w:rPr>
      </w:pPr>
      <w:r w:rsidRPr="00ED2C96">
        <w:rPr>
          <w:rFonts w:ascii="Times New Roman" w:eastAsia="Times New Roman" w:hAnsi="Times New Roman" w:cs="Times New Roman"/>
          <w:bCs/>
          <w:noProof/>
          <w:color w:val="000000"/>
          <w:sz w:val="24"/>
          <w:szCs w:val="48"/>
        </w:rPr>
        <w:t xml:space="preserve">         </w:t>
      </w:r>
      <w:r>
        <w:rPr>
          <w:rFonts w:ascii="Times New Roman" w:eastAsia="Times New Roman" w:hAnsi="Times New Roman" w:cs="Times New Roman"/>
          <w:bCs/>
          <w:noProof/>
          <w:color w:val="000000"/>
          <w:sz w:val="24"/>
          <w:szCs w:val="48"/>
        </w:rPr>
        <w:tab/>
        <w:t>„</w:t>
      </w:r>
      <w:r w:rsidRPr="00ED2C96">
        <w:rPr>
          <w:rFonts w:ascii="Times New Roman" w:eastAsia="Times New Roman" w:hAnsi="Times New Roman" w:cs="Times New Roman"/>
          <w:bCs/>
          <w:noProof/>
          <w:color w:val="000000"/>
          <w:sz w:val="24"/>
          <w:szCs w:val="48"/>
        </w:rPr>
        <w:t>Da li će oni otići u penziju, to sa sigurnošću niko ne može u ovom trenutku da tvrdi, ali je jasno da će pojedini direktori postupiti po Zakonu, a drugi po preporuci ministra, nalazeći u tom aktu ministra opravdanje, često puta i za, najblaže rečeno, problematične, a često i nezakonite radnje prilikom zaobilaženja postupka preuzimanja i uvođenja u sistem obrazovanja novih zaposlenih, iako je osnovna ideja svega ovoga napred navedenog bila racionalizacija broja izvršilaca</w:t>
      </w:r>
      <w:r>
        <w:rPr>
          <w:rFonts w:ascii="Times New Roman" w:eastAsia="Times New Roman" w:hAnsi="Times New Roman" w:cs="Times New Roman"/>
          <w:bCs/>
          <w:noProof/>
          <w:color w:val="000000"/>
          <w:sz w:val="24"/>
          <w:szCs w:val="48"/>
        </w:rPr>
        <w:t>“ kaže Kovač</w:t>
      </w:r>
      <w:r w:rsidRPr="00ED2C96">
        <w:rPr>
          <w:rFonts w:ascii="Times New Roman" w:eastAsia="Times New Roman" w:hAnsi="Times New Roman" w:cs="Times New Roman"/>
          <w:bCs/>
          <w:noProof/>
          <w:color w:val="000000"/>
          <w:sz w:val="24"/>
          <w:szCs w:val="48"/>
        </w:rPr>
        <w:t xml:space="preserve">. </w:t>
      </w:r>
    </w:p>
    <w:p w:rsidR="00ED2C96" w:rsidRPr="00ED2C96" w:rsidRDefault="00ED2C96" w:rsidP="00ED2C96">
      <w:pPr>
        <w:spacing w:after="0" w:line="240" w:lineRule="auto"/>
        <w:jc w:val="both"/>
        <w:rPr>
          <w:rFonts w:ascii="Times New Roman" w:eastAsia="Times New Roman" w:hAnsi="Times New Roman" w:cs="Times New Roman"/>
          <w:b/>
          <w:bCs/>
          <w:i/>
          <w:noProof/>
          <w:color w:val="0000CC"/>
          <w:sz w:val="24"/>
          <w:szCs w:val="48"/>
        </w:rPr>
      </w:pPr>
      <w:r w:rsidRPr="00ED2C96">
        <w:rPr>
          <w:rFonts w:ascii="Times New Roman" w:eastAsia="Times New Roman" w:hAnsi="Times New Roman" w:cs="Times New Roman"/>
          <w:bCs/>
          <w:noProof/>
          <w:color w:val="000000"/>
          <w:sz w:val="24"/>
          <w:szCs w:val="48"/>
        </w:rPr>
        <w:t xml:space="preserve">         </w:t>
      </w:r>
      <w:r>
        <w:rPr>
          <w:rFonts w:ascii="Times New Roman" w:eastAsia="Times New Roman" w:hAnsi="Times New Roman" w:cs="Times New Roman"/>
          <w:bCs/>
          <w:noProof/>
          <w:color w:val="000000"/>
          <w:sz w:val="24"/>
          <w:szCs w:val="48"/>
        </w:rPr>
        <w:tab/>
        <w:t>„</w:t>
      </w:r>
      <w:r w:rsidRPr="00ED2C96">
        <w:rPr>
          <w:rFonts w:ascii="Times New Roman" w:eastAsia="Times New Roman" w:hAnsi="Times New Roman" w:cs="Times New Roman"/>
          <w:bCs/>
          <w:noProof/>
          <w:color w:val="000000"/>
          <w:sz w:val="24"/>
          <w:szCs w:val="48"/>
        </w:rPr>
        <w:t>Što se tiče koleginica, ali i kolega koje po važećem Zakonu ispunjavaju uslov za odlazak u starosnu penziju, njima u svakom slučaju ostaju određeni stepeni pravne pomoći i podrške, ali je jedno sasvim jasno – Zakon je neumoljiv, a po eventualnom drugačijem mišljenju Ustavnog suda (samo da Vas podsetimo da je pitanje troškova prevoza za zaposlene u Subotici od Osnovnog, preko Apelacionog i Vrhovnog, pa do Ustavnog suda trajalo gotovo punih 6 godina), ostaje im eventualna mogućnost traženja izgubljenog prava i novčanog potraživanja po osnovu tog prava. U svakom slučaju, 12. oktobar je već sledeću nedelju, pa ćemo videti „kom su pripali opanci, a kom obojci“</w:t>
      </w:r>
      <w:r>
        <w:rPr>
          <w:rFonts w:ascii="Times New Roman" w:eastAsia="Times New Roman" w:hAnsi="Times New Roman" w:cs="Times New Roman"/>
          <w:bCs/>
          <w:noProof/>
          <w:color w:val="000000"/>
          <w:sz w:val="24"/>
          <w:szCs w:val="48"/>
        </w:rPr>
        <w:t>“ kaže</w:t>
      </w:r>
      <w:r w:rsidRPr="00ED2C96">
        <w:rPr>
          <w:rFonts w:ascii="Times New Roman" w:eastAsia="Times New Roman" w:hAnsi="Times New Roman" w:cs="Times New Roman"/>
          <w:bCs/>
          <w:noProof/>
          <w:color w:val="000000"/>
          <w:sz w:val="24"/>
          <w:szCs w:val="48"/>
          <w:lang w:val="en-US"/>
        </w:rPr>
        <w:t xml:space="preserve"> prof Hadži Zdravko M. Kovač</w:t>
      </w:r>
      <w:r w:rsidRPr="00ED2C96">
        <w:rPr>
          <w:rFonts w:ascii="Times New Roman" w:eastAsia="Times New Roman" w:hAnsi="Times New Roman" w:cs="Times New Roman"/>
          <w:bCs/>
          <w:noProof/>
          <w:color w:val="000000"/>
          <w:sz w:val="24"/>
          <w:szCs w:val="48"/>
        </w:rPr>
        <w:t>.</w:t>
      </w:r>
      <w:r>
        <w:rPr>
          <w:rFonts w:ascii="Times New Roman" w:eastAsia="Times New Roman" w:hAnsi="Times New Roman" w:cs="Times New Roman"/>
          <w:bCs/>
          <w:noProof/>
          <w:color w:val="000000"/>
          <w:sz w:val="24"/>
          <w:szCs w:val="48"/>
        </w:rPr>
        <w:t xml:space="preserve"> </w:t>
      </w:r>
      <w:r w:rsidRPr="00ED2C96">
        <w:rPr>
          <w:rFonts w:ascii="Times New Roman" w:eastAsia="Times New Roman" w:hAnsi="Times New Roman" w:cs="Times New Roman"/>
          <w:b/>
          <w:bCs/>
          <w:i/>
          <w:noProof/>
          <w:color w:val="0000CC"/>
          <w:sz w:val="24"/>
          <w:szCs w:val="48"/>
        </w:rPr>
        <w:t>(</w:t>
      </w:r>
      <w:r>
        <w:rPr>
          <w:rFonts w:ascii="Times New Roman" w:eastAsia="Times New Roman" w:hAnsi="Times New Roman" w:cs="Times New Roman"/>
          <w:b/>
          <w:bCs/>
          <w:i/>
          <w:noProof/>
          <w:color w:val="0000CC"/>
          <w:sz w:val="24"/>
          <w:szCs w:val="48"/>
        </w:rPr>
        <w:t>→</w:t>
      </w:r>
      <w:r w:rsidRPr="00ED2C96">
        <w:rPr>
          <w:rFonts w:ascii="Times New Roman" w:eastAsia="Times New Roman" w:hAnsi="Times New Roman" w:cs="Times New Roman"/>
          <w:b/>
          <w:bCs/>
          <w:i/>
          <w:noProof/>
          <w:color w:val="0000CC"/>
          <w:sz w:val="24"/>
          <w:szCs w:val="48"/>
        </w:rPr>
        <w:t>Saopštenja)</w:t>
      </w:r>
    </w:p>
    <w:p w:rsidR="00ED2C96" w:rsidRPr="0025779B" w:rsidRDefault="00ED2C96" w:rsidP="0025779B">
      <w:pPr>
        <w:spacing w:after="0" w:line="240" w:lineRule="auto"/>
        <w:rPr>
          <w:rFonts w:ascii="Times New Roman" w:eastAsia="Times New Roman" w:hAnsi="Times New Roman" w:cs="Times New Roman"/>
          <w:bCs/>
          <w:noProof/>
          <w:color w:val="000000"/>
          <w:sz w:val="24"/>
          <w:szCs w:val="48"/>
        </w:rPr>
      </w:pPr>
    </w:p>
    <w:p w:rsidR="00BC6560" w:rsidRPr="00BC6560" w:rsidRDefault="004B2110" w:rsidP="00BC6560">
      <w:pPr>
        <w:spacing w:after="0" w:line="240" w:lineRule="auto"/>
        <w:jc w:val="center"/>
        <w:rPr>
          <w:rFonts w:ascii="Times New Roman" w:eastAsia="Times New Roman" w:hAnsi="Times New Roman" w:cs="Times New Roman"/>
          <w:b/>
          <w:bCs/>
          <w:noProof/>
          <w:color w:val="0000CC"/>
          <w:sz w:val="28"/>
          <w:szCs w:val="48"/>
          <w:lang w:val="en-US"/>
        </w:rPr>
      </w:pPr>
      <w:r w:rsidRPr="004B2110">
        <w:rPr>
          <w:rFonts w:ascii="Times New Roman" w:eastAsia="Times New Roman" w:hAnsi="Times New Roman" w:cs="Times New Roman"/>
          <w:b/>
          <w:bCs/>
          <w:noProof/>
          <w:color w:val="0000CC"/>
          <w:sz w:val="28"/>
          <w:szCs w:val="48"/>
          <w:lang w:val="en-US"/>
        </w:rPr>
        <w:t>Preskromno o</w:t>
      </w:r>
      <w:r w:rsidR="00BC6560" w:rsidRPr="004B2110">
        <w:rPr>
          <w:rFonts w:ascii="Times New Roman" w:eastAsia="Times New Roman" w:hAnsi="Times New Roman" w:cs="Times New Roman"/>
          <w:b/>
          <w:bCs/>
          <w:noProof/>
          <w:color w:val="0000CC"/>
          <w:sz w:val="28"/>
          <w:szCs w:val="48"/>
          <w:lang w:val="en-US"/>
        </w:rPr>
        <w:t xml:space="preserve">beležen </w:t>
      </w:r>
      <w:r w:rsidR="00BC6560" w:rsidRPr="00BC6560">
        <w:rPr>
          <w:rFonts w:ascii="Times New Roman" w:eastAsia="Times New Roman" w:hAnsi="Times New Roman" w:cs="Times New Roman"/>
          <w:b/>
          <w:bCs/>
          <w:noProof/>
          <w:color w:val="0000CC"/>
          <w:sz w:val="28"/>
          <w:szCs w:val="48"/>
          <w:lang w:val="en-US"/>
        </w:rPr>
        <w:t>Svetski dan nastavnika</w:t>
      </w:r>
    </w:p>
    <w:p w:rsidR="00BC6560" w:rsidRPr="00BC6560" w:rsidRDefault="00BC6560" w:rsidP="00BC6560">
      <w:pPr>
        <w:spacing w:after="0" w:line="240" w:lineRule="auto"/>
        <w:jc w:val="both"/>
        <w:rPr>
          <w:rFonts w:ascii="Times New Roman" w:eastAsia="Times New Roman" w:hAnsi="Times New Roman" w:cs="Times New Roman"/>
          <w:bCs/>
          <w:noProof/>
          <w:color w:val="000000"/>
          <w:sz w:val="24"/>
          <w:szCs w:val="48"/>
          <w:lang w:val="en-US"/>
        </w:rPr>
      </w:pPr>
    </w:p>
    <w:p w:rsidR="00BC6560" w:rsidRDefault="00BC6560" w:rsidP="00BC6560">
      <w:pPr>
        <w:spacing w:after="0" w:line="240" w:lineRule="auto"/>
        <w:jc w:val="both"/>
        <w:rPr>
          <w:rFonts w:ascii="Times New Roman" w:eastAsia="Times New Roman" w:hAnsi="Times New Roman" w:cs="Times New Roman"/>
          <w:bCs/>
          <w:noProof/>
          <w:color w:val="000000"/>
          <w:sz w:val="24"/>
          <w:szCs w:val="48"/>
          <w:lang w:val="en-US"/>
        </w:rPr>
      </w:pPr>
      <w:r w:rsidRPr="00BC6560">
        <w:rPr>
          <w:rFonts w:ascii="Times New Roman" w:eastAsia="Times New Roman" w:hAnsi="Times New Roman" w:cs="Times New Roman"/>
          <w:bCs/>
          <w:noProof/>
          <w:color w:val="000000"/>
          <w:sz w:val="24"/>
          <w:szCs w:val="48"/>
          <w:lang w:val="en-US"/>
        </w:rPr>
        <w:tab/>
        <w:t>Svetski dan nastavnik</w:t>
      </w:r>
      <w:r>
        <w:rPr>
          <w:rFonts w:ascii="Times New Roman" w:eastAsia="Times New Roman" w:hAnsi="Times New Roman" w:cs="Times New Roman"/>
          <w:bCs/>
          <w:noProof/>
          <w:color w:val="000000"/>
          <w:sz w:val="24"/>
          <w:szCs w:val="48"/>
          <w:lang w:val="en-US"/>
        </w:rPr>
        <w:t>a, 5. oktobar, obeležava se u ponedeljak 5. oktobra</w:t>
      </w:r>
      <w:r w:rsidRPr="00BC6560">
        <w:rPr>
          <w:rFonts w:ascii="Times New Roman" w:eastAsia="Times New Roman" w:hAnsi="Times New Roman" w:cs="Times New Roman"/>
          <w:bCs/>
          <w:noProof/>
          <w:color w:val="000000"/>
          <w:sz w:val="24"/>
          <w:szCs w:val="48"/>
          <w:lang w:val="en-US"/>
        </w:rPr>
        <w:t xml:space="preserve">, a </w:t>
      </w:r>
      <w:r>
        <w:rPr>
          <w:rFonts w:ascii="Times New Roman" w:eastAsia="Times New Roman" w:hAnsi="Times New Roman" w:cs="Times New Roman"/>
          <w:bCs/>
          <w:noProof/>
          <w:color w:val="000000"/>
          <w:sz w:val="24"/>
          <w:szCs w:val="48"/>
          <w:lang w:val="en-US"/>
        </w:rPr>
        <w:t>“</w:t>
      </w:r>
      <w:r w:rsidRPr="00BC6560">
        <w:rPr>
          <w:rFonts w:ascii="Times New Roman" w:eastAsia="Times New Roman" w:hAnsi="Times New Roman" w:cs="Times New Roman"/>
          <w:bCs/>
          <w:noProof/>
          <w:color w:val="000000"/>
          <w:sz w:val="24"/>
          <w:szCs w:val="48"/>
          <w:lang w:val="en-US"/>
        </w:rPr>
        <w:t>prema podacima Organizacije UN za obrazovanje, nauku i kulturu (UNESKO) trenutno nedostaje četiri miliona kvalifikovanih nastavnika za dostizanje Milenijumskih ciljeva u obrazovanju do 2030. godine i ciljeva Obrazovanja za sve.</w:t>
      </w:r>
      <w:r>
        <w:rPr>
          <w:rFonts w:ascii="Times New Roman" w:eastAsia="Times New Roman" w:hAnsi="Times New Roman" w:cs="Times New Roman"/>
          <w:bCs/>
          <w:noProof/>
          <w:color w:val="000000"/>
          <w:sz w:val="24"/>
          <w:szCs w:val="48"/>
          <w:lang w:val="en-US"/>
        </w:rPr>
        <w:t xml:space="preserve"> </w:t>
      </w:r>
      <w:r w:rsidRPr="00BC6560">
        <w:rPr>
          <w:rFonts w:ascii="Times New Roman" w:eastAsia="Times New Roman" w:hAnsi="Times New Roman" w:cs="Times New Roman"/>
          <w:bCs/>
          <w:noProof/>
          <w:color w:val="000000"/>
          <w:sz w:val="24"/>
          <w:szCs w:val="48"/>
          <w:lang w:val="en-US"/>
        </w:rPr>
        <w:t xml:space="preserve">Taj broj će se progresivno uvećavati i, ukoliko se želi do </w:t>
      </w:r>
      <w:r w:rsidRPr="00BC6560">
        <w:rPr>
          <w:rFonts w:ascii="Times New Roman" w:eastAsia="Times New Roman" w:hAnsi="Times New Roman" w:cs="Times New Roman"/>
          <w:bCs/>
          <w:noProof/>
          <w:color w:val="000000"/>
          <w:sz w:val="24"/>
          <w:szCs w:val="48"/>
          <w:lang w:val="en-US"/>
        </w:rPr>
        <w:lastRenderedPageBreak/>
        <w:t>2030. godine postići puni obuhvat dece osnovnim obrazovanjem, bilo bi neophodno obezbediti do 2020. godine 12,6 miliona nastavnika, do 2025. 20,5 miliona, a do 2030. godine 27,3 miliona nastavnika.</w:t>
      </w:r>
      <w:r>
        <w:rPr>
          <w:rFonts w:ascii="Times New Roman" w:eastAsia="Times New Roman" w:hAnsi="Times New Roman" w:cs="Times New Roman"/>
          <w:bCs/>
          <w:noProof/>
          <w:color w:val="000000"/>
          <w:sz w:val="24"/>
          <w:szCs w:val="48"/>
          <w:lang w:val="en-US"/>
        </w:rPr>
        <w:t xml:space="preserve"> </w:t>
      </w:r>
      <w:r w:rsidRPr="00BC6560">
        <w:rPr>
          <w:rFonts w:ascii="Times New Roman" w:eastAsia="Times New Roman" w:hAnsi="Times New Roman" w:cs="Times New Roman"/>
          <w:bCs/>
          <w:noProof/>
          <w:color w:val="000000"/>
          <w:sz w:val="24"/>
          <w:szCs w:val="48"/>
          <w:lang w:val="en-US"/>
        </w:rPr>
        <w:t>UNESKO posebno stavlja naglasak na nedostatak stručnih i kvalifikovanih nastavnika, problem koji preti da uskrati osnovno pravo miliona dece na kvalitetno elementarno obrazovanje u godinama i decenijama koje dolaze</w:t>
      </w:r>
      <w:r>
        <w:rPr>
          <w:rFonts w:ascii="Times New Roman" w:eastAsia="Times New Roman" w:hAnsi="Times New Roman" w:cs="Times New Roman"/>
          <w:bCs/>
          <w:noProof/>
          <w:color w:val="000000"/>
          <w:sz w:val="24"/>
          <w:szCs w:val="48"/>
          <w:lang w:val="en-US"/>
        </w:rPr>
        <w:t>” rekao je za RTV Vojvodine prof Hadži Zdravko M. Kovač, generalni sekretar NSPRV</w:t>
      </w:r>
      <w:r w:rsidRPr="00BC6560">
        <w:rPr>
          <w:rFonts w:ascii="Times New Roman" w:eastAsia="Times New Roman" w:hAnsi="Times New Roman" w:cs="Times New Roman"/>
          <w:bCs/>
          <w:noProof/>
          <w:color w:val="000000"/>
          <w:sz w:val="24"/>
          <w:szCs w:val="48"/>
          <w:lang w:val="en-US"/>
        </w:rPr>
        <w:t>.</w:t>
      </w:r>
      <w:r>
        <w:rPr>
          <w:rFonts w:ascii="Times New Roman" w:eastAsia="Times New Roman" w:hAnsi="Times New Roman" w:cs="Times New Roman"/>
          <w:bCs/>
          <w:noProof/>
          <w:color w:val="000000"/>
          <w:sz w:val="24"/>
          <w:szCs w:val="48"/>
          <w:lang w:val="en-US"/>
        </w:rPr>
        <w:tab/>
      </w:r>
    </w:p>
    <w:p w:rsidR="00BC6560" w:rsidRDefault="00BC6560" w:rsidP="00BC6560">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lang w:val="en-US"/>
        </w:rPr>
        <w:tab/>
        <w:t>“</w:t>
      </w:r>
      <w:r w:rsidRPr="00BC6560">
        <w:rPr>
          <w:rFonts w:ascii="Times New Roman" w:eastAsia="Times New Roman" w:hAnsi="Times New Roman" w:cs="Times New Roman"/>
          <w:bCs/>
          <w:noProof/>
          <w:color w:val="000000"/>
          <w:sz w:val="24"/>
          <w:szCs w:val="48"/>
          <w:lang w:val="en-US"/>
        </w:rPr>
        <w:t>Zato je potrebna koordinirana akcija bogatih zemalja, međunarodne zajednice i onih kojima je pomoć u ovom poslu najviše i potrebna - siromašnih i nerazvijenih, i u pogledu ekonomske situacije i obrazovnog sistema</w:t>
      </w:r>
      <w:r>
        <w:rPr>
          <w:rFonts w:ascii="Times New Roman" w:eastAsia="Times New Roman" w:hAnsi="Times New Roman" w:cs="Times New Roman"/>
          <w:bCs/>
          <w:noProof/>
          <w:color w:val="000000"/>
          <w:sz w:val="24"/>
          <w:szCs w:val="48"/>
          <w:lang w:val="en-US"/>
        </w:rPr>
        <w:t>” kaže Kovač</w:t>
      </w:r>
      <w:r w:rsidRPr="00BC6560">
        <w:rPr>
          <w:rFonts w:ascii="Times New Roman" w:eastAsia="Times New Roman" w:hAnsi="Times New Roman" w:cs="Times New Roman"/>
          <w:bCs/>
          <w:noProof/>
          <w:color w:val="000000"/>
          <w:sz w:val="24"/>
          <w:szCs w:val="48"/>
          <w:lang w:val="en-US"/>
        </w:rPr>
        <w:t>.</w:t>
      </w:r>
    </w:p>
    <w:p w:rsidR="00BC6560" w:rsidRPr="00BC6560" w:rsidRDefault="00BC6560" w:rsidP="00BC6560">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lang w:val="en-US"/>
        </w:rPr>
        <w:tab/>
      </w:r>
      <w:r w:rsidRPr="00BC6560">
        <w:rPr>
          <w:rFonts w:ascii="Times New Roman" w:eastAsia="Times New Roman" w:hAnsi="Times New Roman" w:cs="Times New Roman"/>
          <w:bCs/>
          <w:noProof/>
          <w:color w:val="000000"/>
          <w:sz w:val="24"/>
          <w:szCs w:val="48"/>
          <w:lang w:val="en-US"/>
        </w:rPr>
        <w:t>Nezavisni s</w:t>
      </w:r>
      <w:r>
        <w:rPr>
          <w:rFonts w:ascii="Times New Roman" w:eastAsia="Times New Roman" w:hAnsi="Times New Roman" w:cs="Times New Roman"/>
          <w:bCs/>
          <w:noProof/>
          <w:color w:val="000000"/>
          <w:sz w:val="24"/>
          <w:szCs w:val="48"/>
          <w:lang w:val="en-US"/>
        </w:rPr>
        <w:t>indikat prosvetnih radnika Vojvodin</w:t>
      </w:r>
      <w:r w:rsidRPr="00BC6560">
        <w:rPr>
          <w:rFonts w:ascii="Times New Roman" w:eastAsia="Times New Roman" w:hAnsi="Times New Roman" w:cs="Times New Roman"/>
          <w:bCs/>
          <w:noProof/>
          <w:color w:val="000000"/>
          <w:sz w:val="24"/>
          <w:szCs w:val="48"/>
          <w:lang w:val="en-US"/>
        </w:rPr>
        <w:t>e podseća na situaciju na rubu Afrike, gde od troje dece u školu idu samo dvoje i to u uslovima u kojima u učionicama ponekad ima i po 147 učenika.</w:t>
      </w:r>
      <w:r>
        <w:rPr>
          <w:rFonts w:ascii="Times New Roman" w:eastAsia="Times New Roman" w:hAnsi="Times New Roman" w:cs="Times New Roman"/>
          <w:bCs/>
          <w:noProof/>
          <w:color w:val="000000"/>
          <w:sz w:val="24"/>
          <w:szCs w:val="48"/>
          <w:lang w:val="en-US"/>
        </w:rPr>
        <w:t xml:space="preserve"> </w:t>
      </w:r>
      <w:r w:rsidRPr="00BC6560">
        <w:rPr>
          <w:rFonts w:ascii="Times New Roman" w:eastAsia="Times New Roman" w:hAnsi="Times New Roman" w:cs="Times New Roman"/>
          <w:bCs/>
          <w:noProof/>
          <w:color w:val="000000"/>
          <w:sz w:val="24"/>
          <w:szCs w:val="48"/>
          <w:lang w:val="en-US"/>
        </w:rPr>
        <w:t>Sindikat upozorava na potencijalnu štetu koja se može desiti angažovanjem slabo obučenih nastavnika i na potrebu da se ubuduće veći procenat bruto domaćeg proizvoda izdvaja na obrazovanje, regrutovanje i zadržavanje nastavnika.</w:t>
      </w:r>
      <w:r>
        <w:rPr>
          <w:rFonts w:ascii="Times New Roman" w:eastAsia="Times New Roman" w:hAnsi="Times New Roman" w:cs="Times New Roman"/>
          <w:bCs/>
          <w:noProof/>
          <w:color w:val="000000"/>
          <w:sz w:val="24"/>
          <w:szCs w:val="48"/>
          <w:lang w:val="en-US"/>
        </w:rPr>
        <w:t xml:space="preserve"> </w:t>
      </w:r>
      <w:r w:rsidRPr="00BC6560">
        <w:rPr>
          <w:rFonts w:ascii="Times New Roman" w:eastAsia="Times New Roman" w:hAnsi="Times New Roman" w:cs="Times New Roman"/>
          <w:bCs/>
          <w:noProof/>
          <w:color w:val="000000"/>
          <w:sz w:val="24"/>
          <w:szCs w:val="48"/>
          <w:lang w:val="en-US"/>
        </w:rPr>
        <w:t>U protivnom ćemo od zemlje koja uglavnom ima viškove nastavnika vrlo brzo postati zemlja koja ima potrebe za nastavnicima, što bi se verovatno i desilo da postoji više slobodnih mesta u privredi, navodi sindikat, povodom Svetskog dana nastavnika.</w:t>
      </w:r>
      <w:r>
        <w:rPr>
          <w:rFonts w:ascii="Times New Roman" w:eastAsia="Times New Roman" w:hAnsi="Times New Roman" w:cs="Times New Roman"/>
          <w:bCs/>
          <w:noProof/>
          <w:color w:val="000000"/>
          <w:sz w:val="24"/>
          <w:szCs w:val="48"/>
          <w:lang w:val="en-US"/>
        </w:rPr>
        <w:t xml:space="preserve"> </w:t>
      </w:r>
      <w:r w:rsidRPr="002734A2">
        <w:rPr>
          <w:rFonts w:ascii="Times New Roman" w:eastAsia="Times New Roman" w:hAnsi="Times New Roman" w:cs="Times New Roman"/>
          <w:b/>
          <w:bCs/>
          <w:i/>
          <w:noProof/>
          <w:color w:val="0000CC"/>
          <w:sz w:val="24"/>
          <w:szCs w:val="48"/>
          <w:lang w:val="en-US"/>
        </w:rPr>
        <w:t>(→Press Clipping)</w:t>
      </w:r>
    </w:p>
    <w:p w:rsidR="00BC6560" w:rsidRPr="00BC6560" w:rsidRDefault="00BC6560" w:rsidP="00BC6560">
      <w:pPr>
        <w:spacing w:after="0" w:line="240" w:lineRule="auto"/>
        <w:jc w:val="both"/>
        <w:rPr>
          <w:rFonts w:ascii="Times New Roman" w:eastAsia="Times New Roman" w:hAnsi="Times New Roman" w:cs="Times New Roman"/>
          <w:bCs/>
          <w:noProof/>
          <w:color w:val="000000"/>
          <w:sz w:val="24"/>
          <w:szCs w:val="48"/>
          <w:lang w:val="en-US"/>
        </w:rPr>
      </w:pPr>
    </w:p>
    <w:p w:rsidR="00BC6560" w:rsidRPr="00BC6560" w:rsidRDefault="00BC6560" w:rsidP="00BC6560">
      <w:pPr>
        <w:spacing w:after="0" w:line="240" w:lineRule="auto"/>
        <w:jc w:val="center"/>
        <w:rPr>
          <w:rFonts w:ascii="Times New Roman" w:eastAsia="Times New Roman" w:hAnsi="Times New Roman" w:cs="Times New Roman"/>
          <w:b/>
          <w:bCs/>
          <w:noProof/>
          <w:color w:val="0000CC"/>
          <w:sz w:val="28"/>
          <w:szCs w:val="48"/>
          <w:lang w:val="en-US"/>
        </w:rPr>
      </w:pPr>
      <w:r w:rsidRPr="00BC6560">
        <w:rPr>
          <w:rFonts w:ascii="Times New Roman" w:eastAsia="Times New Roman" w:hAnsi="Times New Roman" w:cs="Times New Roman"/>
          <w:b/>
          <w:bCs/>
          <w:noProof/>
          <w:color w:val="0000CC"/>
          <w:sz w:val="28"/>
          <w:szCs w:val="48"/>
          <w:lang w:val="en-US"/>
        </w:rPr>
        <w:t>Tajna dobrog učitelja</w:t>
      </w:r>
    </w:p>
    <w:p w:rsidR="00BC6560" w:rsidRDefault="00BC6560" w:rsidP="00BC6560">
      <w:pPr>
        <w:spacing w:after="0" w:line="240" w:lineRule="auto"/>
        <w:jc w:val="both"/>
        <w:rPr>
          <w:rFonts w:ascii="Times New Roman" w:eastAsia="Times New Roman" w:hAnsi="Times New Roman" w:cs="Times New Roman"/>
          <w:bCs/>
          <w:noProof/>
          <w:color w:val="000000"/>
          <w:sz w:val="24"/>
          <w:szCs w:val="48"/>
          <w:lang w:val="en-US"/>
        </w:rPr>
      </w:pPr>
    </w:p>
    <w:p w:rsidR="00BC6560" w:rsidRPr="00BC6560" w:rsidRDefault="00BC6560" w:rsidP="00BC6560">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lang w:val="en-US"/>
        </w:rPr>
        <w:tab/>
      </w:r>
      <w:r w:rsidRPr="00BC6560">
        <w:rPr>
          <w:rFonts w:ascii="Times New Roman" w:eastAsia="Times New Roman" w:hAnsi="Times New Roman" w:cs="Times New Roman"/>
          <w:bCs/>
          <w:noProof/>
          <w:color w:val="000000"/>
          <w:sz w:val="24"/>
          <w:szCs w:val="48"/>
          <w:lang w:val="en-US"/>
        </w:rPr>
        <w:t>Nakon završetka školovanja, imena i likove pojedinih profesora brzo ćemo zaboraviti. Ipak, jedna osoba ostaće nam u dugom i lepom sećanju. To je ona osoba koja nas je naučila prvim slovima i brojevima. Naravno, u pitanju su učitelj i učiteljica.</w:t>
      </w:r>
      <w:r>
        <w:rPr>
          <w:rFonts w:ascii="Times New Roman" w:eastAsia="Times New Roman" w:hAnsi="Times New Roman" w:cs="Times New Roman"/>
          <w:bCs/>
          <w:noProof/>
          <w:color w:val="000000"/>
          <w:sz w:val="24"/>
          <w:szCs w:val="48"/>
          <w:lang w:val="en-US"/>
        </w:rPr>
        <w:t xml:space="preserve"> </w:t>
      </w:r>
      <w:r w:rsidRPr="00BC6560">
        <w:rPr>
          <w:rFonts w:ascii="Times New Roman" w:eastAsia="Times New Roman" w:hAnsi="Times New Roman" w:cs="Times New Roman"/>
          <w:bCs/>
          <w:noProof/>
          <w:color w:val="000000"/>
          <w:sz w:val="24"/>
          <w:szCs w:val="48"/>
          <w:lang w:val="en-US"/>
        </w:rPr>
        <w:t>Danas je njihov dan, Međunarodni dan učitelja, a Radio-televizija Vojvodine je pokušala da sazna u čemu se krije tajna dobrog učitelja.</w:t>
      </w:r>
      <w:r w:rsidRPr="00BC6560">
        <w:rPr>
          <w:rFonts w:ascii="Times New Roman" w:eastAsia="Times New Roman" w:hAnsi="Times New Roman" w:cs="Times New Roman"/>
          <w:sz w:val="24"/>
          <w:szCs w:val="24"/>
        </w:rPr>
        <w:t xml:space="preserve"> </w:t>
      </w:r>
      <w:hyperlink r:id="rId11" w:history="1">
        <w:r w:rsidRPr="00BC6560">
          <w:rPr>
            <w:rFonts w:ascii="Times New Roman" w:eastAsia="Times New Roman" w:hAnsi="Times New Roman" w:cs="Times New Roman"/>
            <w:bCs/>
            <w:noProof/>
            <w:color w:val="0000FF"/>
            <w:sz w:val="24"/>
            <w:szCs w:val="48"/>
            <w:u w:val="single"/>
            <w:lang w:val="en-US"/>
          </w:rPr>
          <w:t>https://www.youtube.com/watch?v=FgyOq8v2QBE</w:t>
        </w:r>
      </w:hyperlink>
      <w:r w:rsidRPr="00BC6560">
        <w:rPr>
          <w:rFonts w:ascii="Times New Roman" w:eastAsia="Times New Roman" w:hAnsi="Times New Roman" w:cs="Times New Roman"/>
          <w:bCs/>
          <w:noProof/>
          <w:color w:val="000000"/>
          <w:sz w:val="24"/>
          <w:szCs w:val="48"/>
          <w:lang w:val="en-US"/>
        </w:rPr>
        <w:t xml:space="preserve"> </w:t>
      </w:r>
    </w:p>
    <w:p w:rsidR="00BC6560" w:rsidRPr="00BC6560" w:rsidRDefault="00BC6560" w:rsidP="00BC6560">
      <w:pPr>
        <w:spacing w:after="0" w:line="240" w:lineRule="auto"/>
        <w:jc w:val="both"/>
        <w:rPr>
          <w:rFonts w:ascii="Times New Roman" w:eastAsia="Times New Roman" w:hAnsi="Times New Roman" w:cs="Times New Roman"/>
          <w:bCs/>
          <w:noProof/>
          <w:color w:val="000000"/>
          <w:sz w:val="24"/>
          <w:szCs w:val="48"/>
          <w:lang w:val="en-US"/>
        </w:rPr>
      </w:pPr>
    </w:p>
    <w:p w:rsidR="00BC6560" w:rsidRPr="00BC6560" w:rsidRDefault="00BC6560" w:rsidP="00BC6560">
      <w:pPr>
        <w:spacing w:after="0" w:line="240" w:lineRule="auto"/>
        <w:jc w:val="center"/>
        <w:rPr>
          <w:rFonts w:ascii="Times New Roman" w:eastAsia="Times New Roman" w:hAnsi="Times New Roman" w:cs="Times New Roman"/>
          <w:b/>
          <w:bCs/>
          <w:noProof/>
          <w:color w:val="0000CC"/>
          <w:sz w:val="28"/>
          <w:szCs w:val="48"/>
          <w:lang w:val="en-US"/>
        </w:rPr>
      </w:pPr>
      <w:r w:rsidRPr="00BC6560">
        <w:rPr>
          <w:rFonts w:ascii="Times New Roman" w:eastAsia="Times New Roman" w:hAnsi="Times New Roman" w:cs="Times New Roman"/>
          <w:b/>
          <w:bCs/>
          <w:noProof/>
          <w:color w:val="0000CC"/>
          <w:sz w:val="28"/>
          <w:szCs w:val="48"/>
          <w:lang w:val="en-US"/>
        </w:rPr>
        <w:t>Ponovo izmene pravilnika o finansiranju škola</w:t>
      </w:r>
    </w:p>
    <w:p w:rsidR="00BC6560" w:rsidRDefault="00BC6560" w:rsidP="00BC6560">
      <w:pPr>
        <w:spacing w:after="0" w:line="240" w:lineRule="auto"/>
        <w:jc w:val="both"/>
        <w:rPr>
          <w:rFonts w:ascii="Times New Roman" w:eastAsia="Times New Roman" w:hAnsi="Times New Roman" w:cs="Times New Roman"/>
          <w:bCs/>
          <w:noProof/>
          <w:color w:val="000000"/>
          <w:sz w:val="24"/>
          <w:szCs w:val="48"/>
          <w:lang w:val="en-US"/>
        </w:rPr>
      </w:pPr>
    </w:p>
    <w:p w:rsidR="00BC6560" w:rsidRDefault="00BC6560" w:rsidP="00BC6560">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lang w:val="en-US"/>
        </w:rPr>
        <w:tab/>
      </w:r>
      <w:r w:rsidRPr="00BC6560">
        <w:rPr>
          <w:rFonts w:ascii="Times New Roman" w:eastAsia="Times New Roman" w:hAnsi="Times New Roman" w:cs="Times New Roman"/>
          <w:bCs/>
          <w:noProof/>
          <w:color w:val="000000"/>
          <w:sz w:val="24"/>
          <w:szCs w:val="48"/>
          <w:lang w:val="en-US"/>
        </w:rPr>
        <w:t>- Pravilnici o finansiranju osnovnih i srednjih škola ponovo će biti izmenjeni, kako bi se rešile neke od spornih situacija u praksi, saznaje Danas. Ministar prosvete Srđan Verbić potvrdio je za naš list da će izmenjeni pravilnici uskoro biti objavljeni.</w:t>
      </w:r>
      <w:r>
        <w:rPr>
          <w:rFonts w:ascii="Times New Roman" w:eastAsia="Times New Roman" w:hAnsi="Times New Roman" w:cs="Times New Roman"/>
          <w:bCs/>
          <w:noProof/>
          <w:color w:val="000000"/>
          <w:sz w:val="24"/>
          <w:szCs w:val="48"/>
          <w:lang w:val="en-US"/>
        </w:rPr>
        <w:t xml:space="preserve"> </w:t>
      </w:r>
      <w:r w:rsidRPr="00BC6560">
        <w:rPr>
          <w:rFonts w:ascii="Times New Roman" w:eastAsia="Times New Roman" w:hAnsi="Times New Roman" w:cs="Times New Roman"/>
          <w:bCs/>
          <w:noProof/>
          <w:color w:val="000000"/>
          <w:sz w:val="24"/>
          <w:szCs w:val="48"/>
          <w:lang w:val="en-US"/>
        </w:rPr>
        <w:t xml:space="preserve">Radna grupa, u kojoj su predstavnici reprezentativnih sindikata obrazovanja i Ministarstva prosvete predložila je da se u novoj verziji pravilnika za srednje škole uvaže primedbe Zajednice poljoprivrednih škola, jer su u važećim propisima izostavljena neka radna mesta, neophodna za funkcionisanje tih obrazovnih </w:t>
      </w:r>
      <w:r>
        <w:rPr>
          <w:rFonts w:ascii="Times New Roman" w:eastAsia="Times New Roman" w:hAnsi="Times New Roman" w:cs="Times New Roman"/>
          <w:bCs/>
          <w:noProof/>
          <w:color w:val="000000"/>
          <w:sz w:val="24"/>
          <w:szCs w:val="48"/>
          <w:lang w:val="en-US"/>
        </w:rPr>
        <w:t>ustanova. </w:t>
      </w:r>
    </w:p>
    <w:p w:rsidR="00BC6560" w:rsidRDefault="00BC6560" w:rsidP="00BC6560">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lang w:val="en-US"/>
        </w:rPr>
        <w:tab/>
        <w:t xml:space="preserve">Ranko Hrnjaz, generalni sekretar </w:t>
      </w:r>
      <w:r w:rsidRPr="00BC6560">
        <w:rPr>
          <w:rFonts w:ascii="Times New Roman" w:eastAsia="Times New Roman" w:hAnsi="Times New Roman" w:cs="Times New Roman"/>
          <w:bCs/>
          <w:noProof/>
          <w:color w:val="000000"/>
          <w:sz w:val="24"/>
          <w:szCs w:val="48"/>
          <w:lang w:val="en-US"/>
        </w:rPr>
        <w:t>Sindikata radnika u prosveti Srbije kaže za Danas da je radna grupa predložila i da se u pravilnicima ostavi mogućnost školama, da u skladu sa svojim specifičnostima, mogu uputiti Ministarstvu pojedinačne zahteve za otvaranje novog radnog mesta. Hrnjaz navodi da postojeći Pravilnik o finansiranju osnovnih škola članovi radne grupe još nisu razmatrali, jer "nemaju sa kim da razgovaraju", s obzirom da još nije postavljen pomoćnik ministra za osnovno obrazovanje. On smatra da će taj dokument morati da pretrpi "ozbiljnije promene, jer je na terenu haos". Ukazuje i da je najpre trebalo doneti novu mrežu škola, pa potom menjati pravilnike o finansiranju, što je zajednička ocena svih sindikata obrazovanja. </w:t>
      </w:r>
      <w:r>
        <w:rPr>
          <w:rFonts w:ascii="Times New Roman" w:eastAsia="Times New Roman" w:hAnsi="Times New Roman" w:cs="Times New Roman"/>
          <w:bCs/>
          <w:noProof/>
          <w:color w:val="000000"/>
          <w:sz w:val="24"/>
          <w:szCs w:val="48"/>
          <w:lang w:val="en-US"/>
        </w:rPr>
        <w:t xml:space="preserve"> </w:t>
      </w:r>
      <w:r w:rsidRPr="00BC6560">
        <w:rPr>
          <w:rFonts w:ascii="Times New Roman" w:eastAsia="Times New Roman" w:hAnsi="Times New Roman" w:cs="Times New Roman"/>
          <w:bCs/>
          <w:noProof/>
          <w:color w:val="000000"/>
          <w:sz w:val="24"/>
          <w:szCs w:val="48"/>
          <w:lang w:val="en-US"/>
        </w:rPr>
        <w:t xml:space="preserve">- Pravilnik ne prepoznaje škole ispod 16 odeljenja, a takvih je u Srbiji oko 1.000. Očigledno da su ga pisali ljudi iz kruga dvojke, koji ne znaju kako funkcionišu stvari na terenu. U njemu ima puno nelogičnosti, kao što je recimo odredba da grupa za informatiku ili tehničko </w:t>
      </w:r>
      <w:r w:rsidRPr="00BC6560">
        <w:rPr>
          <w:rFonts w:ascii="Times New Roman" w:eastAsia="Times New Roman" w:hAnsi="Times New Roman" w:cs="Times New Roman"/>
          <w:bCs/>
          <w:noProof/>
          <w:color w:val="000000"/>
          <w:sz w:val="24"/>
          <w:szCs w:val="48"/>
          <w:lang w:val="en-US"/>
        </w:rPr>
        <w:lastRenderedPageBreak/>
        <w:t>obrazovanje ne može da bude formirana sa manje od 15 učenika. To znači da, ako odeljenje ima 29 đaka, svi moraju biti u jednoj grupi, a u takvim uslovima je nemoguće raditi - objašnjava Hrnjaz. </w:t>
      </w:r>
    </w:p>
    <w:p w:rsidR="00BC6560" w:rsidRPr="00BC6560" w:rsidRDefault="00BC6560" w:rsidP="00BC6560">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lang w:val="en-US"/>
        </w:rPr>
        <w:tab/>
      </w:r>
      <w:r w:rsidRPr="00BC6560">
        <w:rPr>
          <w:rFonts w:ascii="Times New Roman" w:eastAsia="Times New Roman" w:hAnsi="Times New Roman" w:cs="Times New Roman"/>
          <w:bCs/>
          <w:noProof/>
          <w:color w:val="000000"/>
          <w:sz w:val="24"/>
          <w:szCs w:val="48"/>
          <w:lang w:val="en-US"/>
        </w:rPr>
        <w:t>On dodaje da aktuelni pravilnik ne prepoznaje ni područne škole, jer ne dozvoljava da isturena odeljenja imaju pomoćnika direktora, pa Hrnjaz pita "ko će u tim školama voditi računa da li se nastava realizuje kako je propisano". Hrnjaz ukazuje da su postojećim pravilnikom oštećeni bibliotekari, ali i psiholozi i pedagozi, jer im je prepolovljena norma. Tako škola sa 16 odeljenja ima pravo na jednog psihologa ili pedagoga, ali se radno angažovanje stručnog saradnika smanjuje za 50 odsto, ukoliko ustanova ima 15 i manje odeljenja.</w:t>
      </w:r>
    </w:p>
    <w:p w:rsidR="00BC6560" w:rsidRPr="00BC6560" w:rsidRDefault="00BC6560" w:rsidP="00BC6560">
      <w:pPr>
        <w:spacing w:after="0" w:line="240" w:lineRule="auto"/>
        <w:jc w:val="both"/>
        <w:rPr>
          <w:rFonts w:ascii="Times New Roman" w:eastAsia="Times New Roman" w:hAnsi="Times New Roman" w:cs="Times New Roman"/>
          <w:bCs/>
          <w:noProof/>
          <w:color w:val="000000"/>
          <w:sz w:val="24"/>
          <w:szCs w:val="48"/>
          <w:lang w:val="en-US"/>
        </w:rPr>
      </w:pPr>
    </w:p>
    <w:p w:rsidR="00BC6560" w:rsidRPr="00BC6560" w:rsidRDefault="00BC6560" w:rsidP="00BC6560">
      <w:pPr>
        <w:spacing w:after="0" w:line="240" w:lineRule="auto"/>
        <w:jc w:val="center"/>
        <w:rPr>
          <w:rFonts w:ascii="Times New Roman" w:eastAsia="Times New Roman" w:hAnsi="Times New Roman" w:cs="Times New Roman"/>
          <w:b/>
          <w:bCs/>
          <w:noProof/>
          <w:color w:val="0000CC"/>
          <w:sz w:val="28"/>
          <w:szCs w:val="48"/>
          <w:lang w:val="en-US"/>
        </w:rPr>
      </w:pPr>
      <w:r w:rsidRPr="00BC6560">
        <w:rPr>
          <w:rFonts w:ascii="Times New Roman" w:eastAsia="Times New Roman" w:hAnsi="Times New Roman" w:cs="Times New Roman"/>
          <w:b/>
          <w:bCs/>
          <w:noProof/>
          <w:color w:val="0000CC"/>
          <w:sz w:val="28"/>
          <w:szCs w:val="48"/>
          <w:lang w:val="en-US"/>
        </w:rPr>
        <w:t>Školovanje manjina preduslov za prosperitet</w:t>
      </w:r>
    </w:p>
    <w:p w:rsidR="00BC6560" w:rsidRDefault="00BC6560" w:rsidP="00BC6560">
      <w:pPr>
        <w:spacing w:after="0" w:line="240" w:lineRule="auto"/>
        <w:jc w:val="both"/>
        <w:rPr>
          <w:rFonts w:ascii="Times New Roman" w:eastAsia="Times New Roman" w:hAnsi="Times New Roman" w:cs="Times New Roman"/>
          <w:bCs/>
          <w:noProof/>
          <w:color w:val="000000"/>
          <w:sz w:val="24"/>
          <w:szCs w:val="48"/>
          <w:lang w:val="en-US"/>
        </w:rPr>
      </w:pPr>
    </w:p>
    <w:p w:rsidR="00BC6560" w:rsidRDefault="00BC6560" w:rsidP="00BC6560">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lang w:val="en-US"/>
        </w:rPr>
        <w:tab/>
      </w:r>
      <w:r w:rsidRPr="00BC6560">
        <w:rPr>
          <w:rFonts w:ascii="Times New Roman" w:eastAsia="Times New Roman" w:hAnsi="Times New Roman" w:cs="Times New Roman"/>
          <w:bCs/>
          <w:noProof/>
          <w:color w:val="000000"/>
          <w:sz w:val="24"/>
          <w:szCs w:val="48"/>
          <w:lang w:val="en-US"/>
        </w:rPr>
        <w:t>Ostvarivanja prava nacionalnih manjina u oblasti obrazovanja bila je tema razgovora potpredsednika "Pokrajinske vlade" i pokrajinskog sekretara za obrazovanje, propise, upravu i nacionalne manjine - nacionalne zajednice Mihalja N</w:t>
      </w:r>
      <w:r>
        <w:rPr>
          <w:rFonts w:ascii="Times New Roman" w:eastAsia="Times New Roman" w:hAnsi="Times New Roman" w:cs="Times New Roman"/>
          <w:bCs/>
          <w:noProof/>
          <w:color w:val="000000"/>
          <w:sz w:val="24"/>
          <w:szCs w:val="48"/>
          <w:lang w:val="en-US"/>
        </w:rPr>
        <w:t>j</w:t>
      </w:r>
      <w:r w:rsidRPr="00BC6560">
        <w:rPr>
          <w:rFonts w:ascii="Times New Roman" w:eastAsia="Times New Roman" w:hAnsi="Times New Roman" w:cs="Times New Roman"/>
          <w:bCs/>
          <w:noProof/>
          <w:color w:val="000000"/>
          <w:sz w:val="24"/>
          <w:szCs w:val="48"/>
          <w:lang w:val="en-US"/>
        </w:rPr>
        <w:t>ilaša i zamenika šefa "Misije OEBS" u Srbiji Majkla Ujehare.</w:t>
      </w:r>
      <w:r>
        <w:rPr>
          <w:rFonts w:ascii="Times New Roman" w:eastAsia="Times New Roman" w:hAnsi="Times New Roman" w:cs="Times New Roman"/>
          <w:bCs/>
          <w:noProof/>
          <w:color w:val="000000"/>
          <w:sz w:val="24"/>
          <w:szCs w:val="48"/>
          <w:lang w:val="en-US"/>
        </w:rPr>
        <w:t xml:space="preserve"> </w:t>
      </w:r>
      <w:r w:rsidRPr="00BC6560">
        <w:rPr>
          <w:rFonts w:ascii="Times New Roman" w:eastAsia="Times New Roman" w:hAnsi="Times New Roman" w:cs="Times New Roman"/>
          <w:bCs/>
          <w:noProof/>
          <w:color w:val="000000"/>
          <w:sz w:val="24"/>
          <w:szCs w:val="48"/>
          <w:lang w:val="en-US"/>
        </w:rPr>
        <w:t>Aktivan rad na promovisanju i zaštiti nacionalnih manjina, prema rečima Ujehare, jedan je od zadataka "Misije OEBS" u Srbiji, čiji je cilj da pruža pomoć i savete za jačanje nezavisnih, odgovornih i efikasnih institucija u oblasti učvršćivanja vladavine prava i poštovanja standarda ljudskih prava u svim reformskim procesima. S tim u vezi Ujehara je pokazao posebno interesovanje za ostvarivanje prava pripadnika nacionalnih manjina na teritoriji Vojvodine, pre svega, u oblasti obrazovanja.</w:t>
      </w:r>
      <w:r>
        <w:rPr>
          <w:rFonts w:ascii="Times New Roman" w:eastAsia="Times New Roman" w:hAnsi="Times New Roman" w:cs="Times New Roman"/>
          <w:bCs/>
          <w:noProof/>
          <w:color w:val="000000"/>
          <w:sz w:val="24"/>
          <w:szCs w:val="48"/>
          <w:lang w:val="en-US"/>
        </w:rPr>
        <w:t xml:space="preserve"> </w:t>
      </w:r>
      <w:r w:rsidRPr="00BC6560">
        <w:rPr>
          <w:rFonts w:ascii="Times New Roman" w:eastAsia="Times New Roman" w:hAnsi="Times New Roman" w:cs="Times New Roman"/>
          <w:bCs/>
          <w:noProof/>
          <w:color w:val="000000"/>
          <w:sz w:val="24"/>
          <w:szCs w:val="48"/>
          <w:lang w:val="en-US"/>
        </w:rPr>
        <w:t>- Vojvodina je multinacionalna i multietnička sredina u kojoj jednu trećinu stanovništva čine pripadnici n</w:t>
      </w:r>
      <w:r>
        <w:rPr>
          <w:rFonts w:ascii="Times New Roman" w:eastAsia="Times New Roman" w:hAnsi="Times New Roman" w:cs="Times New Roman"/>
          <w:bCs/>
          <w:noProof/>
          <w:color w:val="000000"/>
          <w:sz w:val="24"/>
          <w:szCs w:val="48"/>
          <w:lang w:val="en-US"/>
        </w:rPr>
        <w:t>acionalnih manjina - rekao je Nj</w:t>
      </w:r>
      <w:r w:rsidRPr="00BC6560">
        <w:rPr>
          <w:rFonts w:ascii="Times New Roman" w:eastAsia="Times New Roman" w:hAnsi="Times New Roman" w:cs="Times New Roman"/>
          <w:bCs/>
          <w:noProof/>
          <w:color w:val="000000"/>
          <w:sz w:val="24"/>
          <w:szCs w:val="48"/>
          <w:lang w:val="en-US"/>
        </w:rPr>
        <w:t>ilaš - dodavši da je ostvarivanje prava nacionalnih manjina oblast u kojoj AP Vojvodina ima odlične rezultate, ali i da se uvek teži ka tome da se stanje još unapredi. On je govorio i o dosadašnjim rezultatima Pokrajine u obezbeđivanju ostvarivanja prava pripadnika nacionalnih manjina u oblasti službene upotrebe jezika i pisama, osnovnog i srednjeg obrazovanja na jezicima nacionalnih manjina i uspešnoj saradnji i podršci nacionalnim savetima nacionalnih manjina sa teritorije Vojvodine.</w:t>
      </w:r>
      <w:r>
        <w:rPr>
          <w:rFonts w:ascii="Times New Roman" w:eastAsia="Times New Roman" w:hAnsi="Times New Roman" w:cs="Times New Roman"/>
          <w:bCs/>
          <w:noProof/>
          <w:color w:val="000000"/>
          <w:sz w:val="24"/>
          <w:szCs w:val="48"/>
          <w:lang w:val="en-US"/>
        </w:rPr>
        <w:t xml:space="preserve"> </w:t>
      </w:r>
      <w:r w:rsidRPr="00BC6560">
        <w:rPr>
          <w:rFonts w:ascii="Times New Roman" w:eastAsia="Times New Roman" w:hAnsi="Times New Roman" w:cs="Times New Roman"/>
          <w:bCs/>
          <w:noProof/>
          <w:color w:val="000000"/>
          <w:sz w:val="24"/>
          <w:szCs w:val="48"/>
          <w:lang w:val="en-US"/>
        </w:rPr>
        <w:t>- Pored znatnih sredstava koja se za ove namene izdvajaju iz pokrajinskog budžeta, svakodnevno se u komunikaciji s republičkim organima, kao i jedinicama lokalne samouprave afirmišu primeri dobre prakse i obezbeđuje unapređivanje u ostvarivanju prava pripadnika nacionalnih manjina. U vezi sa otvaranjem "poglavlja 23" u postupku pristupanja EU - podvukao je resorni sekretar.</w:t>
      </w:r>
      <w:r>
        <w:rPr>
          <w:rFonts w:ascii="Times New Roman" w:eastAsia="Times New Roman" w:hAnsi="Times New Roman" w:cs="Times New Roman"/>
          <w:bCs/>
          <w:noProof/>
          <w:color w:val="000000"/>
          <w:sz w:val="24"/>
          <w:szCs w:val="48"/>
          <w:lang w:val="en-US"/>
        </w:rPr>
        <w:t xml:space="preserve"> </w:t>
      </w:r>
      <w:r w:rsidRPr="00BC6560">
        <w:rPr>
          <w:rFonts w:ascii="Times New Roman" w:eastAsia="Times New Roman" w:hAnsi="Times New Roman" w:cs="Times New Roman"/>
          <w:bCs/>
          <w:noProof/>
          <w:color w:val="000000"/>
          <w:sz w:val="24"/>
          <w:szCs w:val="48"/>
          <w:lang w:val="en-US"/>
        </w:rPr>
        <w:t>On je informisao Ujeharu o aktivnom učešću u radnoj grupi koja priprema akcioni plan za zaštitu prava pripadnika nacionalnih manjina i o konkretnim predlozima Pokrajine, od kojih je - kao značajnije - istakao mere za srazmerno zapošljavanje pripadnika nacionalnih manjina u javnom sektoru i mere dodatnog finansiranja radi obezbeđivanja službene upotrebe jezika i pisama nacionalnih manjina.</w:t>
      </w:r>
      <w:r>
        <w:rPr>
          <w:rFonts w:ascii="Times New Roman" w:eastAsia="Times New Roman" w:hAnsi="Times New Roman" w:cs="Times New Roman"/>
          <w:bCs/>
          <w:noProof/>
          <w:color w:val="000000"/>
          <w:sz w:val="24"/>
          <w:szCs w:val="48"/>
          <w:lang w:val="en-US"/>
        </w:rPr>
        <w:t xml:space="preserve"> </w:t>
      </w:r>
    </w:p>
    <w:p w:rsidR="00BC6560" w:rsidRDefault="00BC6560" w:rsidP="00BC6560">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lang w:val="en-US"/>
        </w:rPr>
        <w:tab/>
      </w:r>
      <w:r w:rsidRPr="00BC6560">
        <w:rPr>
          <w:rFonts w:ascii="Times New Roman" w:eastAsia="Times New Roman" w:hAnsi="Times New Roman" w:cs="Times New Roman"/>
          <w:bCs/>
          <w:noProof/>
          <w:color w:val="000000"/>
          <w:sz w:val="24"/>
          <w:szCs w:val="48"/>
          <w:lang w:val="en-US"/>
        </w:rPr>
        <w:t>Govoreći o velikom procentu pripadnika nacionalnih manjina iseljenih u matične zemlje, sagovornici su se složili da je za rešenje ovog pitanja, pored većeg ekonomskog prosperiteta u Srbiji, jednako važan preduslov i školovanje pripadnika nacionalnih manjina, koje bi im pružalo iste mogućnosti prilikom zapošljavanja.</w:t>
      </w:r>
      <w:r>
        <w:rPr>
          <w:rFonts w:ascii="Times New Roman" w:eastAsia="Times New Roman" w:hAnsi="Times New Roman" w:cs="Times New Roman"/>
          <w:bCs/>
          <w:noProof/>
          <w:color w:val="000000"/>
          <w:sz w:val="24"/>
          <w:szCs w:val="48"/>
          <w:lang w:val="en-US"/>
        </w:rPr>
        <w:t xml:space="preserve"> </w:t>
      </w:r>
      <w:r w:rsidRPr="00BC6560">
        <w:rPr>
          <w:rFonts w:ascii="Times New Roman" w:eastAsia="Times New Roman" w:hAnsi="Times New Roman" w:cs="Times New Roman"/>
          <w:bCs/>
          <w:noProof/>
          <w:color w:val="000000"/>
          <w:sz w:val="24"/>
          <w:szCs w:val="48"/>
          <w:lang w:val="en-US"/>
        </w:rPr>
        <w:t>- Mi težimo da se mladima omogući školovanje i zapošljavanje ovde i preduzimamo mere kojima bismo unapređivanjem zakonskih rešenja i konkretnim afirmativnim mer</w:t>
      </w:r>
      <w:r>
        <w:rPr>
          <w:rFonts w:ascii="Times New Roman" w:eastAsia="Times New Roman" w:hAnsi="Times New Roman" w:cs="Times New Roman"/>
          <w:bCs/>
          <w:noProof/>
          <w:color w:val="000000"/>
          <w:sz w:val="24"/>
          <w:szCs w:val="48"/>
          <w:lang w:val="en-US"/>
        </w:rPr>
        <w:t>ama to i omogućili - rekao je Nj</w:t>
      </w:r>
      <w:r w:rsidRPr="00BC6560">
        <w:rPr>
          <w:rFonts w:ascii="Times New Roman" w:eastAsia="Times New Roman" w:hAnsi="Times New Roman" w:cs="Times New Roman"/>
          <w:bCs/>
          <w:noProof/>
          <w:color w:val="000000"/>
          <w:sz w:val="24"/>
          <w:szCs w:val="48"/>
          <w:lang w:val="en-US"/>
        </w:rPr>
        <w:t>ilaš. On je istakao da se radi na poboljšanju nastavnog plana i programa izučavanja srpskog kao nematernjeg jezika, stručnoj edukaciji prosvetnih radnika u tom pravcu i na održavanju prijemnih ispita za visokoškolske ustanove na jezicima manjina.</w:t>
      </w:r>
    </w:p>
    <w:p w:rsidR="00BC6560" w:rsidRPr="00BC6560" w:rsidRDefault="00BC6560" w:rsidP="00BC6560">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lang w:val="en-US"/>
        </w:rPr>
        <w:lastRenderedPageBreak/>
        <w:tab/>
      </w:r>
      <w:r w:rsidRPr="00BC6560">
        <w:rPr>
          <w:rFonts w:ascii="Times New Roman" w:eastAsia="Times New Roman" w:hAnsi="Times New Roman" w:cs="Times New Roman"/>
          <w:bCs/>
          <w:noProof/>
          <w:color w:val="000000"/>
          <w:sz w:val="24"/>
          <w:szCs w:val="48"/>
          <w:lang w:val="en-US"/>
        </w:rPr>
        <w:t xml:space="preserve">Sastanak kojem su prisustvovale Milica Rodić, savetnica za pitanja nacionalnih manjina "Misije OEBS" u Srbiji, i Ivana Milatović, savetnica za politička pitanja i odnose s javnošću Kancelarije šefa </w:t>
      </w:r>
      <w:r>
        <w:rPr>
          <w:rFonts w:ascii="Times New Roman" w:eastAsia="Times New Roman" w:hAnsi="Times New Roman" w:cs="Times New Roman"/>
          <w:bCs/>
          <w:noProof/>
          <w:color w:val="000000"/>
          <w:sz w:val="24"/>
          <w:szCs w:val="48"/>
          <w:lang w:val="en-US"/>
        </w:rPr>
        <w:t>"Misije OEBS" u Srbiji, kao i Lj</w:t>
      </w:r>
      <w:r w:rsidRPr="00BC6560">
        <w:rPr>
          <w:rFonts w:ascii="Times New Roman" w:eastAsia="Times New Roman" w:hAnsi="Times New Roman" w:cs="Times New Roman"/>
          <w:bCs/>
          <w:noProof/>
          <w:color w:val="000000"/>
          <w:sz w:val="24"/>
          <w:szCs w:val="48"/>
          <w:lang w:val="en-US"/>
        </w:rPr>
        <w:t>ubica Srđanov, pomoćnica pokrajinskog sekretara za obrazovanje, završen je zajedničkim stavom o nastavku saradnje.</w:t>
      </w:r>
    </w:p>
    <w:p w:rsidR="00BC6560" w:rsidRPr="00BC6560" w:rsidRDefault="00BC6560" w:rsidP="00BC6560">
      <w:pPr>
        <w:spacing w:after="0" w:line="240" w:lineRule="auto"/>
        <w:jc w:val="both"/>
        <w:rPr>
          <w:rFonts w:ascii="Times New Roman" w:eastAsia="Times New Roman" w:hAnsi="Times New Roman" w:cs="Times New Roman"/>
          <w:bCs/>
          <w:noProof/>
          <w:color w:val="000000"/>
          <w:sz w:val="24"/>
          <w:szCs w:val="48"/>
        </w:rPr>
      </w:pPr>
    </w:p>
    <w:p w:rsidR="00BC6560" w:rsidRPr="00BC6560" w:rsidRDefault="00BC6560" w:rsidP="00BC6560">
      <w:pPr>
        <w:spacing w:after="0" w:line="240" w:lineRule="auto"/>
        <w:jc w:val="center"/>
        <w:rPr>
          <w:rFonts w:ascii="Times New Roman" w:eastAsia="Times New Roman" w:hAnsi="Times New Roman" w:cs="Times New Roman"/>
          <w:b/>
          <w:bCs/>
          <w:noProof/>
          <w:color w:val="0000CC"/>
          <w:sz w:val="28"/>
          <w:szCs w:val="48"/>
          <w:lang w:val="en-US"/>
        </w:rPr>
      </w:pPr>
      <w:r w:rsidRPr="00BC6560">
        <w:rPr>
          <w:rFonts w:ascii="Times New Roman" w:eastAsia="Times New Roman" w:hAnsi="Times New Roman" w:cs="Times New Roman"/>
          <w:b/>
          <w:bCs/>
          <w:noProof/>
          <w:color w:val="0000CC"/>
          <w:sz w:val="28"/>
          <w:szCs w:val="48"/>
          <w:lang w:val="en-US"/>
        </w:rPr>
        <w:t>Dečija nedelja u Novom Sadu</w:t>
      </w:r>
    </w:p>
    <w:p w:rsidR="00BC6560" w:rsidRDefault="00BC6560" w:rsidP="00BC6560">
      <w:pPr>
        <w:spacing w:after="0" w:line="240" w:lineRule="auto"/>
        <w:jc w:val="both"/>
        <w:rPr>
          <w:rFonts w:ascii="Times New Roman" w:eastAsia="Times New Roman" w:hAnsi="Times New Roman" w:cs="Times New Roman"/>
          <w:b/>
          <w:bCs/>
          <w:noProof/>
          <w:color w:val="000000"/>
          <w:sz w:val="24"/>
          <w:szCs w:val="48"/>
          <w:lang w:val="en-US"/>
        </w:rPr>
      </w:pPr>
    </w:p>
    <w:p w:rsidR="00BC6560" w:rsidRPr="00ED2C96" w:rsidRDefault="00ED2C96" w:rsidP="00BC6560">
      <w:pPr>
        <w:spacing w:after="0" w:line="240" w:lineRule="auto"/>
        <w:jc w:val="both"/>
        <w:rPr>
          <w:rFonts w:ascii="Times New Roman" w:eastAsia="Times New Roman" w:hAnsi="Times New Roman" w:cs="Times New Roman"/>
          <w:bCs/>
          <w:noProof/>
          <w:color w:val="000000"/>
          <w:sz w:val="24"/>
          <w:szCs w:val="48"/>
          <w:lang w:val="en-US"/>
        </w:rPr>
      </w:pPr>
      <w:r w:rsidRPr="00BC6560">
        <w:rPr>
          <w:rFonts w:ascii="Times New Roman" w:eastAsia="Times New Roman" w:hAnsi="Times New Roman" w:cs="Times New Roman"/>
          <w:noProof/>
          <w:sz w:val="24"/>
          <w:szCs w:val="24"/>
          <w:lang w:eastAsia="sr-Latn-RS"/>
        </w:rPr>
        <w:drawing>
          <wp:anchor distT="0" distB="0" distL="114300" distR="114300" simplePos="0" relativeHeight="251666432" behindDoc="0" locked="0" layoutInCell="1" allowOverlap="1" wp14:anchorId="73C3492F" wp14:editId="25DB9107">
            <wp:simplePos x="0" y="0"/>
            <wp:positionH relativeFrom="column">
              <wp:posOffset>3533140</wp:posOffset>
            </wp:positionH>
            <wp:positionV relativeFrom="paragraph">
              <wp:posOffset>197485</wp:posOffset>
            </wp:positionV>
            <wp:extent cx="2409825" cy="1204595"/>
            <wp:effectExtent l="0" t="0" r="9525" b="0"/>
            <wp:wrapSquare wrapText="bothSides"/>
            <wp:docPr id="12" name="Picture 12" descr="http://www.rtv.rs/sr_lat/vojvodina/novi-sad/slike/2015/10/05/decija-nedelja7-5oktobar-jpg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www.rtv.rs/sr_lat/vojvodina/novi-sad/slike/2015/10/05/decija-nedelja7-5oktobar-jpg_660x330.jpg"/>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2409825" cy="1204595"/>
                    </a:xfrm>
                    <a:prstGeom prst="rect">
                      <a:avLst/>
                    </a:prstGeom>
                    <a:noFill/>
                    <a:ln>
                      <a:noFill/>
                    </a:ln>
                  </pic:spPr>
                </pic:pic>
              </a:graphicData>
            </a:graphic>
            <wp14:sizeRelH relativeFrom="page">
              <wp14:pctWidth>0</wp14:pctWidth>
            </wp14:sizeRelH>
            <wp14:sizeRelV relativeFrom="page">
              <wp14:pctHeight>0</wp14:pctHeight>
            </wp14:sizeRelV>
          </wp:anchor>
        </w:drawing>
      </w:r>
      <w:r w:rsidR="00BC6560">
        <w:rPr>
          <w:rFonts w:ascii="Times New Roman" w:eastAsia="Times New Roman" w:hAnsi="Times New Roman" w:cs="Times New Roman"/>
          <w:b/>
          <w:bCs/>
          <w:noProof/>
          <w:color w:val="000000"/>
          <w:sz w:val="24"/>
          <w:szCs w:val="48"/>
          <w:lang w:val="en-US"/>
        </w:rPr>
        <w:tab/>
      </w:r>
      <w:r w:rsidR="00BC6560" w:rsidRPr="00BC6560">
        <w:rPr>
          <w:rFonts w:ascii="Times New Roman" w:eastAsia="Times New Roman" w:hAnsi="Times New Roman" w:cs="Times New Roman"/>
          <w:bCs/>
          <w:noProof/>
          <w:color w:val="000000"/>
          <w:sz w:val="24"/>
          <w:szCs w:val="48"/>
          <w:lang w:val="en-US"/>
        </w:rPr>
        <w:t>Član Gradskog veća za socijalnu zaštitu i brigu o porodici i deci prof. dr Nikola Ćirović otvorio je</w:t>
      </w:r>
      <w:r w:rsidR="00BC6560">
        <w:rPr>
          <w:rFonts w:ascii="Times New Roman" w:eastAsia="Times New Roman" w:hAnsi="Times New Roman" w:cs="Times New Roman"/>
          <w:bCs/>
          <w:noProof/>
          <w:color w:val="000000"/>
          <w:sz w:val="24"/>
          <w:szCs w:val="48"/>
          <w:lang w:val="en-US"/>
        </w:rPr>
        <w:t xml:space="preserve"> u ponedeljak</w:t>
      </w:r>
      <w:r w:rsidR="00BC6560" w:rsidRPr="00BC6560">
        <w:rPr>
          <w:rFonts w:ascii="Times New Roman" w:eastAsia="Times New Roman" w:hAnsi="Times New Roman" w:cs="Times New Roman"/>
          <w:bCs/>
          <w:noProof/>
          <w:color w:val="000000"/>
          <w:sz w:val="24"/>
          <w:szCs w:val="48"/>
          <w:lang w:val="en-US"/>
        </w:rPr>
        <w:t xml:space="preserve"> manifestaciju "Dečija nedelja" koja će trajati do 11. oktobra, pod sloganom "Podrška porodici - najbolja podrška deci".</w:t>
      </w:r>
      <w:r w:rsidR="00BC6560">
        <w:rPr>
          <w:rFonts w:ascii="Times New Roman" w:eastAsia="Times New Roman" w:hAnsi="Times New Roman" w:cs="Times New Roman"/>
          <w:bCs/>
          <w:noProof/>
          <w:color w:val="000000"/>
          <w:sz w:val="24"/>
          <w:szCs w:val="48"/>
          <w:lang w:val="en-US"/>
        </w:rPr>
        <w:t xml:space="preserve"> </w:t>
      </w:r>
      <w:r w:rsidR="00BC6560" w:rsidRPr="00BC6560">
        <w:rPr>
          <w:rFonts w:ascii="Times New Roman" w:eastAsia="Times New Roman" w:hAnsi="Times New Roman" w:cs="Times New Roman"/>
          <w:bCs/>
          <w:noProof/>
          <w:color w:val="000000"/>
          <w:sz w:val="24"/>
          <w:szCs w:val="48"/>
          <w:lang w:val="en-US"/>
        </w:rPr>
        <w:t>Manifestaciju organizuje udruženje "Život kao inspiracija" uz podršku Grada Novog Sada.</w:t>
      </w:r>
      <w:r w:rsidR="00BC6560">
        <w:rPr>
          <w:rFonts w:ascii="Times New Roman" w:eastAsia="Times New Roman" w:hAnsi="Times New Roman" w:cs="Times New Roman"/>
          <w:bCs/>
          <w:noProof/>
          <w:color w:val="000000"/>
          <w:sz w:val="24"/>
          <w:szCs w:val="48"/>
          <w:lang w:val="en-US"/>
        </w:rPr>
        <w:t xml:space="preserve"> </w:t>
      </w:r>
      <w:r w:rsidR="00BC6560" w:rsidRPr="00BC6560">
        <w:rPr>
          <w:rFonts w:ascii="Times New Roman" w:eastAsia="Times New Roman" w:hAnsi="Times New Roman" w:cs="Times New Roman"/>
          <w:sz w:val="24"/>
          <w:szCs w:val="24"/>
        </w:rPr>
        <w:t>U skladu sa motom ovogodišnje "Dečije nedelje", posebna pažnja je posvećena porodici kao osnovnom stubu društva i njenom jačanju.</w:t>
      </w:r>
      <w:r>
        <w:rPr>
          <w:rFonts w:ascii="Times New Roman" w:eastAsia="Times New Roman" w:hAnsi="Times New Roman" w:cs="Times New Roman"/>
          <w:bCs/>
          <w:noProof/>
          <w:color w:val="000000"/>
          <w:sz w:val="24"/>
          <w:szCs w:val="48"/>
          <w:lang w:val="en-US"/>
        </w:rPr>
        <w:t xml:space="preserve"> </w:t>
      </w:r>
      <w:r w:rsidR="00BC6560" w:rsidRPr="00BC6560">
        <w:rPr>
          <w:rFonts w:ascii="Times New Roman" w:eastAsia="Times New Roman" w:hAnsi="Times New Roman" w:cs="Times New Roman"/>
          <w:sz w:val="24"/>
          <w:szCs w:val="24"/>
        </w:rPr>
        <w:t>"Deca su budućnost i temelj države i društva i neophodno je obezbediti uslove za ostvarivanje prava svakog deteta da odrasta u zdravom porodičnom okruženju. Zajedno sa svim obrazovnim i pedagoškim ustanovama treba da radimo na poboljšanju stvarnog položaja deteta", rekao je tom prilikom Ćirović.</w:t>
      </w:r>
    </w:p>
    <w:p w:rsidR="00BC6560" w:rsidRDefault="00BC6560" w:rsidP="00BC656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BC6560">
        <w:rPr>
          <w:rFonts w:ascii="Times New Roman" w:eastAsia="Times New Roman" w:hAnsi="Times New Roman" w:cs="Times New Roman"/>
          <w:sz w:val="24"/>
          <w:szCs w:val="24"/>
        </w:rPr>
        <w:t>Prema rečima šefa Kabineta gradonačelnika Novog Sada Aleksandra Petrovića, ovogodišnja manifestacija ima širok spektar aktivnosti koje se odvijaju na brojnim lokacijima.</w:t>
      </w:r>
      <w:r>
        <w:rPr>
          <w:rFonts w:ascii="Times New Roman" w:eastAsia="Times New Roman" w:hAnsi="Times New Roman" w:cs="Times New Roman"/>
          <w:sz w:val="24"/>
          <w:szCs w:val="24"/>
        </w:rPr>
        <w:t xml:space="preserve"> </w:t>
      </w:r>
      <w:r w:rsidRPr="00BC6560">
        <w:rPr>
          <w:rFonts w:ascii="Times New Roman" w:eastAsia="Times New Roman" w:hAnsi="Times New Roman" w:cs="Times New Roman"/>
          <w:sz w:val="24"/>
          <w:szCs w:val="24"/>
        </w:rPr>
        <w:t>Kako je ocenio jasna je intencija aktuelne gradske vlasti da se građani iz svih delova grada uključe u različite aktivnosti društvenog života.</w:t>
      </w:r>
    </w:p>
    <w:p w:rsidR="00BC6560" w:rsidRDefault="00BC6560" w:rsidP="00BC656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BC6560">
        <w:rPr>
          <w:rFonts w:ascii="Times New Roman" w:eastAsia="Times New Roman" w:hAnsi="Times New Roman" w:cs="Times New Roman"/>
          <w:sz w:val="24"/>
          <w:szCs w:val="24"/>
        </w:rPr>
        <w:t>Prilikom svečanog otvaranja manifestacije mnnogobrojni gosti i učenici novosadskih osnovnih škola uživali su u nastupu hora "Do re mi" kao i u javnom času Atletskog kluba "Vojvodina" .</w:t>
      </w:r>
      <w:r>
        <w:rPr>
          <w:rFonts w:ascii="Times New Roman" w:eastAsia="Times New Roman" w:hAnsi="Times New Roman" w:cs="Times New Roman"/>
          <w:sz w:val="24"/>
          <w:szCs w:val="24"/>
        </w:rPr>
        <w:t xml:space="preserve"> </w:t>
      </w:r>
      <w:r w:rsidRPr="00BC6560">
        <w:rPr>
          <w:rFonts w:ascii="Times New Roman" w:eastAsia="Times New Roman" w:hAnsi="Times New Roman" w:cs="Times New Roman"/>
          <w:sz w:val="24"/>
          <w:szCs w:val="24"/>
        </w:rPr>
        <w:t>U toku trajanja manifestacije planiran je niz aktivnosti za decu predškolskog i školskog uzrasta kao što su brojne besplatne škole sporta, muzičke radionice i takmičenja, porodične radionice i berza knjiga.</w:t>
      </w:r>
      <w:r>
        <w:rPr>
          <w:rFonts w:ascii="Times New Roman" w:eastAsia="Times New Roman" w:hAnsi="Times New Roman" w:cs="Times New Roman"/>
          <w:sz w:val="24"/>
          <w:szCs w:val="24"/>
        </w:rPr>
        <w:t xml:space="preserve"> </w:t>
      </w:r>
      <w:r w:rsidRPr="00BC6560">
        <w:rPr>
          <w:rFonts w:ascii="Times New Roman" w:eastAsia="Times New Roman" w:hAnsi="Times New Roman" w:cs="Times New Roman"/>
          <w:sz w:val="24"/>
          <w:szCs w:val="24"/>
        </w:rPr>
        <w:t xml:space="preserve">Program manifestacije je dostupan na sajtu Grada </w:t>
      </w:r>
      <w:hyperlink r:id="rId13" w:history="1">
        <w:r w:rsidRPr="000D6B20">
          <w:rPr>
            <w:rStyle w:val="Hyperlink"/>
            <w:rFonts w:ascii="Times New Roman" w:eastAsia="Times New Roman" w:hAnsi="Times New Roman" w:cs="Times New Roman"/>
            <w:sz w:val="24"/>
            <w:szCs w:val="24"/>
          </w:rPr>
          <w:t>www.novisad.rs</w:t>
        </w:r>
      </w:hyperlink>
      <w:r w:rsidRPr="00BC6560">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p>
    <w:p w:rsidR="00BC6560" w:rsidRPr="00BC6560" w:rsidRDefault="00BC6560" w:rsidP="00BC6560">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sz w:val="24"/>
          <w:szCs w:val="24"/>
        </w:rPr>
        <w:tab/>
      </w:r>
    </w:p>
    <w:p w:rsidR="00BC6560" w:rsidRPr="00BC6560" w:rsidRDefault="00BC6560" w:rsidP="00BC6560">
      <w:pPr>
        <w:spacing w:after="0" w:line="240" w:lineRule="auto"/>
        <w:jc w:val="center"/>
        <w:rPr>
          <w:rFonts w:ascii="Times New Roman" w:eastAsia="Times New Roman" w:hAnsi="Times New Roman" w:cs="Times New Roman"/>
          <w:b/>
          <w:bCs/>
          <w:noProof/>
          <w:color w:val="0000CC"/>
          <w:sz w:val="28"/>
          <w:szCs w:val="48"/>
        </w:rPr>
      </w:pPr>
      <w:r w:rsidRPr="00BC6560">
        <w:rPr>
          <w:rFonts w:ascii="Times New Roman" w:eastAsia="Times New Roman" w:hAnsi="Times New Roman" w:cs="Times New Roman"/>
          <w:b/>
          <w:bCs/>
          <w:noProof/>
          <w:color w:val="0000CC"/>
          <w:sz w:val="28"/>
          <w:szCs w:val="48"/>
        </w:rPr>
        <w:t>Za koga zidamo sportske hale?</w:t>
      </w:r>
    </w:p>
    <w:p w:rsidR="00BC6560" w:rsidRDefault="00BC6560" w:rsidP="00BC6560">
      <w:pPr>
        <w:spacing w:after="0" w:line="240" w:lineRule="auto"/>
        <w:jc w:val="both"/>
        <w:rPr>
          <w:rFonts w:ascii="Times New Roman" w:eastAsia="Times New Roman" w:hAnsi="Times New Roman" w:cs="Times New Roman"/>
          <w:bCs/>
          <w:noProof/>
          <w:color w:val="000000"/>
          <w:sz w:val="24"/>
          <w:szCs w:val="48"/>
        </w:rPr>
      </w:pPr>
    </w:p>
    <w:p w:rsidR="00BC6560" w:rsidRPr="00BC6560" w:rsidRDefault="00BC6560" w:rsidP="00BC6560">
      <w:pPr>
        <w:spacing w:after="0" w:line="240" w:lineRule="auto"/>
        <w:jc w:val="both"/>
        <w:rPr>
          <w:rFonts w:ascii="Times New Roman" w:eastAsia="Times New Roman" w:hAnsi="Times New Roman" w:cs="Times New Roman"/>
          <w:bCs/>
          <w:noProof/>
          <w:color w:val="000000"/>
          <w:sz w:val="24"/>
          <w:szCs w:val="48"/>
        </w:rPr>
      </w:pPr>
      <w:r>
        <w:rPr>
          <w:rFonts w:ascii="Times New Roman" w:eastAsia="Times New Roman" w:hAnsi="Times New Roman" w:cs="Times New Roman"/>
          <w:bCs/>
          <w:noProof/>
          <w:color w:val="000000"/>
          <w:sz w:val="24"/>
          <w:szCs w:val="48"/>
        </w:rPr>
        <w:tab/>
      </w:r>
      <w:r w:rsidRPr="00BC6560">
        <w:rPr>
          <w:rFonts w:ascii="Times New Roman" w:eastAsia="Times New Roman" w:hAnsi="Times New Roman" w:cs="Times New Roman"/>
          <w:bCs/>
          <w:noProof/>
          <w:color w:val="000000"/>
          <w:sz w:val="24"/>
          <w:szCs w:val="48"/>
        </w:rPr>
        <w:t>Obrazovne i ustanove kulture na području vršca pripremile su brojne priredbe za „Dečju nedelju” uz moto „Podrška po</w:t>
      </w:r>
      <w:r>
        <w:rPr>
          <w:rFonts w:ascii="Times New Roman" w:eastAsia="Times New Roman" w:hAnsi="Times New Roman" w:cs="Times New Roman"/>
          <w:bCs/>
          <w:noProof/>
          <w:color w:val="000000"/>
          <w:sz w:val="24"/>
          <w:szCs w:val="48"/>
        </w:rPr>
        <w:t xml:space="preserve">rodici – najbolja podrška deci“ </w:t>
      </w:r>
      <w:r w:rsidRPr="00BC6560">
        <w:rPr>
          <w:rFonts w:ascii="Times New Roman" w:eastAsia="Times New Roman" w:hAnsi="Times New Roman" w:cs="Times New Roman"/>
          <w:bCs/>
          <w:noProof/>
          <w:color w:val="000000"/>
          <w:sz w:val="24"/>
          <w:szCs w:val="48"/>
        </w:rPr>
        <w:t>Svakog dana će se ponešto događati, od kreativnih likovnih i literarnih, muzičkih radionica do sportskih takmičenja. Manifestacija je započela priredbom u Velikom Središtu koju su za decu organizovale žene iz ovog sela.</w:t>
      </w:r>
    </w:p>
    <w:p w:rsidR="00BC6560" w:rsidRPr="00BC6560" w:rsidRDefault="00BC6560" w:rsidP="00BC6560">
      <w:pPr>
        <w:spacing w:after="0" w:line="240" w:lineRule="auto"/>
        <w:jc w:val="both"/>
        <w:rPr>
          <w:rFonts w:ascii="Times New Roman" w:eastAsia="Times New Roman" w:hAnsi="Times New Roman" w:cs="Times New Roman"/>
          <w:bCs/>
          <w:noProof/>
          <w:color w:val="000000"/>
          <w:sz w:val="24"/>
          <w:szCs w:val="48"/>
        </w:rPr>
      </w:pPr>
      <w:r w:rsidRPr="00BC6560">
        <w:rPr>
          <w:rFonts w:ascii="Times New Roman" w:eastAsia="Times New Roman" w:hAnsi="Times New Roman" w:cs="Times New Roman"/>
          <w:bCs/>
          <w:noProof/>
          <w:color w:val="000000"/>
          <w:sz w:val="24"/>
          <w:szCs w:val="48"/>
        </w:rPr>
        <w:t>Nastupili su mališani iz KUD-a „Sveti Sava”, a filološkinja Dragana Rakić je deci pričala o romanima „Beli očnjak“ i „Zov divljine“ Džeka Londona. Najmlađi su obradovani kolačima, igračkama, knjigama i drugim poklonima. O zdravlju dece i majki ženama ovog sela govorila je  akušerka dr Tatjana Vešović. Nju najviše brine što se broj novorođene dece iz godine u godinu smanjuje. Lane se u ovom selu rodilo samo osmoro dece, a ove godine do sada tek troje.</w:t>
      </w:r>
    </w:p>
    <w:p w:rsidR="00BC6560" w:rsidRPr="00BC6560" w:rsidRDefault="00BC6560" w:rsidP="00BC6560">
      <w:pPr>
        <w:spacing w:after="0" w:line="240" w:lineRule="auto"/>
        <w:jc w:val="both"/>
        <w:rPr>
          <w:rFonts w:ascii="Times New Roman" w:eastAsia="Times New Roman" w:hAnsi="Times New Roman" w:cs="Times New Roman"/>
          <w:bCs/>
          <w:noProof/>
          <w:color w:val="000000"/>
          <w:sz w:val="24"/>
          <w:szCs w:val="48"/>
        </w:rPr>
      </w:pPr>
      <w:r w:rsidRPr="00BC6560">
        <w:rPr>
          <w:rFonts w:ascii="Times New Roman" w:eastAsia="Times New Roman" w:hAnsi="Times New Roman" w:cs="Times New Roman"/>
          <w:bCs/>
          <w:noProof/>
          <w:color w:val="000000"/>
          <w:sz w:val="24"/>
          <w:szCs w:val="48"/>
        </w:rPr>
        <w:t xml:space="preserve">- Nekada se u ovom selu rađalo 16 i više dece, čitav jedan razred, a ako se ovako nastavi sa smanjenjem broja novorođenih, škole će se po selima sasvim ugasiti. Sportske hale, koje se podižu neće imati ko da koristi – upozorila je Vešovićeva i pozvala je državu da u ovome </w:t>
      </w:r>
      <w:r w:rsidRPr="00BC6560">
        <w:rPr>
          <w:rFonts w:ascii="Times New Roman" w:eastAsia="Times New Roman" w:hAnsi="Times New Roman" w:cs="Times New Roman"/>
          <w:bCs/>
          <w:noProof/>
          <w:color w:val="000000"/>
          <w:sz w:val="24"/>
          <w:szCs w:val="48"/>
        </w:rPr>
        <w:lastRenderedPageBreak/>
        <w:t>preduzme korenite i sveobuhvatne mere da se ovakvo stanje što pre zaustvi i natalitet u seoskim područjima poveća.</w:t>
      </w:r>
    </w:p>
    <w:p w:rsidR="00BC6560" w:rsidRPr="00BC6560" w:rsidRDefault="00BC6560" w:rsidP="00BC6560">
      <w:pPr>
        <w:spacing w:after="0" w:line="240" w:lineRule="auto"/>
        <w:jc w:val="both"/>
        <w:rPr>
          <w:rFonts w:ascii="Times New Roman" w:eastAsia="Times New Roman" w:hAnsi="Times New Roman" w:cs="Times New Roman"/>
          <w:bCs/>
          <w:noProof/>
          <w:color w:val="000000"/>
          <w:sz w:val="24"/>
          <w:szCs w:val="48"/>
        </w:rPr>
      </w:pPr>
    </w:p>
    <w:p w:rsidR="00BC6560" w:rsidRPr="00BC6560" w:rsidRDefault="00BC6560" w:rsidP="00BC6560">
      <w:pPr>
        <w:spacing w:after="0" w:line="240" w:lineRule="auto"/>
        <w:jc w:val="center"/>
        <w:rPr>
          <w:rFonts w:ascii="Times New Roman" w:eastAsia="Times New Roman" w:hAnsi="Times New Roman" w:cs="Times New Roman"/>
          <w:b/>
          <w:bCs/>
          <w:noProof/>
          <w:color w:val="0000CC"/>
          <w:sz w:val="28"/>
          <w:szCs w:val="48"/>
          <w:lang w:val="en-US"/>
        </w:rPr>
      </w:pPr>
      <w:r w:rsidRPr="00BC6560">
        <w:rPr>
          <w:rFonts w:ascii="Times New Roman" w:eastAsia="Times New Roman" w:hAnsi="Times New Roman" w:cs="Times New Roman"/>
          <w:b/>
          <w:bCs/>
          <w:noProof/>
          <w:color w:val="0000CC"/>
          <w:sz w:val="28"/>
          <w:szCs w:val="48"/>
          <w:lang w:val="en-US"/>
        </w:rPr>
        <w:t>Dečja nedelja u Zrenjaninu</w:t>
      </w:r>
    </w:p>
    <w:p w:rsidR="00BC6560" w:rsidRPr="00BC6560" w:rsidRDefault="00BC6560" w:rsidP="00BC6560">
      <w:pPr>
        <w:spacing w:after="0" w:line="240" w:lineRule="auto"/>
        <w:jc w:val="both"/>
        <w:rPr>
          <w:rFonts w:ascii="Times New Roman" w:eastAsia="Times New Roman" w:hAnsi="Times New Roman" w:cs="Times New Roman"/>
          <w:bCs/>
          <w:noProof/>
          <w:color w:val="000000"/>
          <w:sz w:val="24"/>
          <w:szCs w:val="48"/>
        </w:rPr>
      </w:pPr>
    </w:p>
    <w:p w:rsidR="00BC6560" w:rsidRDefault="00BC6560" w:rsidP="00BC6560">
      <w:pPr>
        <w:spacing w:after="0" w:line="240" w:lineRule="auto"/>
        <w:jc w:val="both"/>
        <w:rPr>
          <w:rFonts w:ascii="Times New Roman" w:eastAsia="Times New Roman" w:hAnsi="Times New Roman" w:cs="Times New Roman"/>
          <w:bCs/>
          <w:noProof/>
          <w:color w:val="000000"/>
          <w:sz w:val="24"/>
          <w:szCs w:val="48"/>
          <w:lang w:val="en-US"/>
        </w:rPr>
      </w:pPr>
      <w:r w:rsidRPr="00BC6560">
        <w:rPr>
          <w:rFonts w:ascii="Times New Roman" w:eastAsia="Times New Roman" w:hAnsi="Times New Roman" w:cs="Times New Roman"/>
          <w:bCs/>
          <w:noProof/>
          <w:color w:val="000000"/>
          <w:sz w:val="24"/>
          <w:szCs w:val="48"/>
          <w:lang w:eastAsia="sr-Latn-RS"/>
        </w:rPr>
        <w:drawing>
          <wp:anchor distT="0" distB="0" distL="114300" distR="114300" simplePos="0" relativeHeight="251678720" behindDoc="0" locked="0" layoutInCell="1" allowOverlap="1" wp14:anchorId="1346CA3F" wp14:editId="1DC99221">
            <wp:simplePos x="0" y="0"/>
            <wp:positionH relativeFrom="column">
              <wp:posOffset>3850005</wp:posOffset>
            </wp:positionH>
            <wp:positionV relativeFrom="paragraph">
              <wp:posOffset>222885</wp:posOffset>
            </wp:positionV>
            <wp:extent cx="2154555" cy="1428750"/>
            <wp:effectExtent l="0" t="0" r="0" b="0"/>
            <wp:wrapSquare wrapText="bothSides"/>
            <wp:docPr id="15" name="Picture 15" descr="Programi na više adre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Programi na više adresa"/>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2154555" cy="14287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color w:val="000000"/>
          <w:sz w:val="24"/>
          <w:szCs w:val="48"/>
          <w:lang w:val="en-US"/>
        </w:rPr>
        <w:tab/>
      </w:r>
      <w:r w:rsidRPr="00BC6560">
        <w:rPr>
          <w:rFonts w:ascii="Times New Roman" w:eastAsia="Times New Roman" w:hAnsi="Times New Roman" w:cs="Times New Roman"/>
          <w:bCs/>
          <w:noProof/>
          <w:color w:val="000000"/>
          <w:sz w:val="24"/>
          <w:szCs w:val="48"/>
          <w:lang w:val="en-US"/>
        </w:rPr>
        <w:t>Dečja nedelja u Zrenjaninu biće obeležana različitim sadržajima, a u saradnji sa Predškolskom ustanovom grada uključeno je 19 vrtića. Program se priprema za najmlađi uzrast dece ali i za osnovce, kojima je ovo najlepši deo prvog polugodišta. Većina programa odvija se na gradskom trgu i u ulici Kralja Aleksandra. U saradnji sa Predškolskom ustanovom Zrenjanin, Gradska narodna biblioteka "Žarko Zrenjanin" u okviru Dečje nedelje, organizuje kviz za predškolce “Šta znam o bajkama”.</w:t>
      </w:r>
      <w:r>
        <w:rPr>
          <w:rFonts w:ascii="Times New Roman" w:eastAsia="Times New Roman" w:hAnsi="Times New Roman" w:cs="Times New Roman"/>
          <w:bCs/>
          <w:noProof/>
          <w:color w:val="000000"/>
          <w:sz w:val="24"/>
          <w:szCs w:val="48"/>
          <w:lang w:val="en-US"/>
        </w:rPr>
        <w:t xml:space="preserve"> </w:t>
      </w:r>
      <w:r w:rsidRPr="00BC6560">
        <w:rPr>
          <w:rFonts w:ascii="Times New Roman" w:eastAsia="Times New Roman" w:hAnsi="Times New Roman" w:cs="Times New Roman"/>
          <w:bCs/>
          <w:noProof/>
          <w:color w:val="000000"/>
          <w:sz w:val="24"/>
          <w:szCs w:val="48"/>
          <w:lang w:val="en-US"/>
        </w:rPr>
        <w:t>- Cilj organizovanja ovakve vrste programa jeste promovisanje knjige i čitanja, kao i namera da se kroz igru i druženje uvidi koliko učesnici poznaju dečju književnost, svet koji ih okružuje i koliko su spremni da rešavaju zadatke kroz timski rad – navodi Ana Davidovac, rukovodilac Dečjeg odeljenja zrenjaninske GNB.</w:t>
      </w:r>
    </w:p>
    <w:p w:rsidR="00BC6560" w:rsidRDefault="00BC6560" w:rsidP="00BC6560">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lang w:val="en-US"/>
        </w:rPr>
        <w:tab/>
      </w:r>
      <w:r w:rsidRPr="00BC6560">
        <w:rPr>
          <w:rFonts w:ascii="Times New Roman" w:eastAsia="Times New Roman" w:hAnsi="Times New Roman" w:cs="Times New Roman"/>
          <w:bCs/>
          <w:noProof/>
          <w:color w:val="000000"/>
          <w:sz w:val="24"/>
          <w:szCs w:val="48"/>
          <w:lang w:val="en-US"/>
        </w:rPr>
        <w:t>U kvizu koji će se održati na Dečjem odejenju biblioteke od 6. oktobra do 12. oktobra učestvovaće predškolci iz zrenjaninskih vrtića Maslačak,Vila, Bambi, Cvrčak, Poletarac, Crvenkapa, Zvezdica, Leptirić, Biberče, Sunčica, Kolibri, Neven, Čika Jova Zmaj, Alisa u zemlji čuda.Veliko finale kviza održaće su u ponedeljak, 12. oktobra u 9.30 časova.</w:t>
      </w:r>
      <w:r>
        <w:rPr>
          <w:rFonts w:ascii="Times New Roman" w:eastAsia="Times New Roman" w:hAnsi="Times New Roman" w:cs="Times New Roman"/>
          <w:bCs/>
          <w:noProof/>
          <w:color w:val="000000"/>
          <w:sz w:val="24"/>
          <w:szCs w:val="48"/>
          <w:lang w:val="en-US"/>
        </w:rPr>
        <w:t xml:space="preserve"> </w:t>
      </w:r>
      <w:r w:rsidRPr="00BC6560">
        <w:rPr>
          <w:rFonts w:ascii="Times New Roman" w:eastAsia="Times New Roman" w:hAnsi="Times New Roman" w:cs="Times New Roman"/>
          <w:bCs/>
          <w:noProof/>
          <w:color w:val="000000"/>
          <w:sz w:val="24"/>
          <w:szCs w:val="48"/>
          <w:lang w:val="en-US"/>
        </w:rPr>
        <w:t>Inače, početkom svake školske godine, Gradska narodna biblioteka "Žarko Zrenjanin" organizuje besplatan kolektivni upis predškolaca u Biblioteku, sa osnovnom idejom ranog razvijanja čitalačkih navika, a svoju besplatnu člansku karticu, tradicionalno, dobijaju i prvaci zrenjaninskih osnovnih škola.</w:t>
      </w:r>
    </w:p>
    <w:p w:rsidR="00ED2C96" w:rsidRPr="00BC6560" w:rsidRDefault="00ED2C96" w:rsidP="00BC6560">
      <w:pPr>
        <w:spacing w:after="0" w:line="240" w:lineRule="auto"/>
        <w:jc w:val="both"/>
        <w:rPr>
          <w:rFonts w:ascii="Times New Roman" w:eastAsia="Times New Roman" w:hAnsi="Times New Roman" w:cs="Times New Roman"/>
          <w:bCs/>
          <w:noProof/>
          <w:color w:val="000000"/>
          <w:sz w:val="24"/>
          <w:szCs w:val="48"/>
          <w:lang w:val="en-US"/>
        </w:rPr>
      </w:pPr>
    </w:p>
    <w:p w:rsidR="00BC6560" w:rsidRPr="00BC6560" w:rsidRDefault="00BC6560" w:rsidP="00BC6560">
      <w:pPr>
        <w:spacing w:after="0" w:line="240" w:lineRule="auto"/>
        <w:jc w:val="center"/>
        <w:rPr>
          <w:rFonts w:ascii="Times New Roman" w:eastAsia="Times New Roman" w:hAnsi="Times New Roman" w:cs="Times New Roman"/>
          <w:b/>
          <w:bCs/>
          <w:noProof/>
          <w:color w:val="0000CC"/>
          <w:sz w:val="28"/>
          <w:szCs w:val="48"/>
          <w:lang w:val="en-US"/>
        </w:rPr>
      </w:pPr>
      <w:r w:rsidRPr="00BC6560">
        <w:rPr>
          <w:rFonts w:ascii="Times New Roman" w:eastAsia="Times New Roman" w:hAnsi="Times New Roman" w:cs="Times New Roman"/>
          <w:b/>
          <w:bCs/>
          <w:noProof/>
          <w:color w:val="0000CC"/>
          <w:sz w:val="28"/>
          <w:szCs w:val="48"/>
          <w:lang w:val="en-US"/>
        </w:rPr>
        <w:t>Dobrodošlica brucošima Filozofskog fakulteta</w:t>
      </w:r>
    </w:p>
    <w:p w:rsidR="00BC6560" w:rsidRDefault="00BC6560" w:rsidP="00BC6560">
      <w:pPr>
        <w:spacing w:after="0" w:line="240" w:lineRule="auto"/>
        <w:jc w:val="both"/>
        <w:rPr>
          <w:rFonts w:ascii="Times New Roman" w:eastAsia="Times New Roman" w:hAnsi="Times New Roman" w:cs="Times New Roman"/>
          <w:bCs/>
          <w:noProof/>
          <w:color w:val="000000"/>
          <w:sz w:val="24"/>
          <w:szCs w:val="48"/>
          <w:lang w:val="en-US"/>
        </w:rPr>
      </w:pPr>
    </w:p>
    <w:p w:rsidR="00BC6560" w:rsidRPr="00BC6560" w:rsidRDefault="00BC6560" w:rsidP="00BC6560">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lang w:val="en-US"/>
        </w:rPr>
        <w:tab/>
      </w:r>
      <w:r w:rsidRPr="00BC6560">
        <w:rPr>
          <w:rFonts w:ascii="Times New Roman" w:eastAsia="Times New Roman" w:hAnsi="Times New Roman" w:cs="Times New Roman"/>
          <w:bCs/>
          <w:noProof/>
          <w:color w:val="000000"/>
          <w:sz w:val="24"/>
          <w:szCs w:val="48"/>
          <w:lang w:val="en-US"/>
        </w:rPr>
        <w:t>Filozofski fakultet Univerziteta u Novom Sadu, u čast početka nove školske godine, pripremio je danas program dobrodošlice za sve svoje studente. U Svečanoj sali Fakulteta, sa početkom u 10.30 časova, predavanje je održao argentinski pisac Giljermo Orsi. U 11.30 priređen je svečani prijem brusoša, a u 13 časova, ispred zgrade Fakulteta, koncert su održali bendovi Beş Boş Baş (Beš Boš Baš), D.O.F. i Zbogom Brus Li.</w:t>
      </w:r>
      <w:r>
        <w:rPr>
          <w:rFonts w:ascii="Times New Roman" w:eastAsia="Times New Roman" w:hAnsi="Times New Roman" w:cs="Times New Roman"/>
          <w:bCs/>
          <w:noProof/>
          <w:color w:val="000000"/>
          <w:sz w:val="24"/>
          <w:szCs w:val="48"/>
          <w:lang w:val="en-US"/>
        </w:rPr>
        <w:t xml:space="preserve"> </w:t>
      </w:r>
      <w:r w:rsidRPr="00BC6560">
        <w:rPr>
          <w:rFonts w:ascii="Times New Roman" w:eastAsia="Times New Roman" w:hAnsi="Times New Roman" w:cs="Times New Roman"/>
          <w:bCs/>
          <w:noProof/>
          <w:color w:val="000000"/>
          <w:sz w:val="24"/>
          <w:szCs w:val="48"/>
          <w:lang w:val="en-US"/>
        </w:rPr>
        <w:t>Giljermo Orsi je dobitnik brojnih književnih nagrada i majstor detektivne proze, pa će i njegovo današnje predavanje za temu imati ključne pisce detektivnih romana kroz istoriju žanra. Program se realizovao u saradnji sa Ambasadom Republike Argentine u Srbiji.</w:t>
      </w:r>
      <w:r>
        <w:rPr>
          <w:rFonts w:ascii="Times New Roman" w:eastAsia="Times New Roman" w:hAnsi="Times New Roman" w:cs="Times New Roman"/>
          <w:bCs/>
          <w:noProof/>
          <w:color w:val="000000"/>
          <w:sz w:val="24"/>
          <w:szCs w:val="48"/>
          <w:lang w:val="en-US"/>
        </w:rPr>
        <w:t xml:space="preserve"> </w:t>
      </w:r>
      <w:r w:rsidRPr="00BC6560">
        <w:rPr>
          <w:rFonts w:ascii="Times New Roman" w:eastAsia="Times New Roman" w:hAnsi="Times New Roman" w:cs="Times New Roman"/>
          <w:bCs/>
          <w:noProof/>
          <w:color w:val="000000"/>
          <w:sz w:val="24"/>
          <w:szCs w:val="48"/>
          <w:lang w:val="en-US"/>
        </w:rPr>
        <w:t>Prijem za brucoše po odsecima organizovan je prema rasporedu koji je bio istaknut na sajtu Filozofskog fakulteta, a pripremljen je i program orijentacija kako bi se lakše snašli u svojim prvim studentskim danima.</w:t>
      </w:r>
      <w:r>
        <w:rPr>
          <w:rFonts w:ascii="Times New Roman" w:eastAsia="Times New Roman" w:hAnsi="Times New Roman" w:cs="Times New Roman"/>
          <w:bCs/>
          <w:noProof/>
          <w:color w:val="000000"/>
          <w:sz w:val="24"/>
          <w:szCs w:val="48"/>
          <w:lang w:val="en-US"/>
        </w:rPr>
        <w:t xml:space="preserve"> </w:t>
      </w:r>
      <w:r w:rsidRPr="00BC6560">
        <w:rPr>
          <w:rFonts w:ascii="Times New Roman" w:eastAsia="Times New Roman" w:hAnsi="Times New Roman" w:cs="Times New Roman"/>
          <w:bCs/>
          <w:noProof/>
          <w:color w:val="000000"/>
          <w:sz w:val="24"/>
          <w:szCs w:val="48"/>
          <w:lang w:val="en-US"/>
        </w:rPr>
        <w:t>Koncert dobrodošlice održan je ispred zgrade Fakulteta. Nastupila su tri sastava - Beş Boş Baş (Beš Boš Baš), D.O.F. i Zbogom Brus Li, koji su svirali žanrovski raznorodnu muziku. Kuriozitet ovih sastava je što ih delimično ili u celosti čine studenti i zaposleni nastavnici i saradnici Filozofskog fakulteta i Univerziteta u Novom Sadu.</w:t>
      </w:r>
      <w:r w:rsidR="00ED2C96">
        <w:rPr>
          <w:rFonts w:ascii="Times New Roman" w:eastAsia="Times New Roman" w:hAnsi="Times New Roman" w:cs="Times New Roman"/>
          <w:bCs/>
          <w:noProof/>
          <w:color w:val="000000"/>
          <w:sz w:val="24"/>
          <w:szCs w:val="48"/>
          <w:lang w:val="en-US"/>
        </w:rPr>
        <w:t xml:space="preserve"> </w:t>
      </w:r>
      <w:r w:rsidRPr="00BC6560">
        <w:rPr>
          <w:rFonts w:ascii="Times New Roman" w:eastAsia="Times New Roman" w:hAnsi="Times New Roman" w:cs="Times New Roman"/>
          <w:bCs/>
          <w:noProof/>
          <w:color w:val="000000"/>
          <w:sz w:val="24"/>
          <w:szCs w:val="48"/>
          <w:lang w:val="en-US"/>
        </w:rPr>
        <w:t>Studente je zabavila i ekipa Državnog posla Radio-televizije Vojvodine.</w:t>
      </w:r>
      <w:r w:rsidRPr="00BC6560">
        <w:rPr>
          <w:rFonts w:ascii="Times New Roman" w:eastAsia="Times New Roman" w:hAnsi="Times New Roman" w:cs="Times New Roman"/>
          <w:sz w:val="24"/>
          <w:szCs w:val="24"/>
        </w:rPr>
        <w:t xml:space="preserve"> </w:t>
      </w:r>
      <w:hyperlink r:id="rId15" w:history="1">
        <w:r w:rsidRPr="00BC6560">
          <w:rPr>
            <w:rFonts w:ascii="Times New Roman" w:eastAsia="Times New Roman" w:hAnsi="Times New Roman" w:cs="Times New Roman"/>
            <w:bCs/>
            <w:noProof/>
            <w:color w:val="0000FF"/>
            <w:sz w:val="24"/>
            <w:szCs w:val="48"/>
            <w:u w:val="single"/>
            <w:lang w:val="en-US"/>
          </w:rPr>
          <w:t>https://www.youtube.com/watch?v=49M2L2KFb0c</w:t>
        </w:r>
      </w:hyperlink>
      <w:r w:rsidRPr="00BC6560">
        <w:rPr>
          <w:rFonts w:ascii="Times New Roman" w:eastAsia="Times New Roman" w:hAnsi="Times New Roman" w:cs="Times New Roman"/>
          <w:bCs/>
          <w:noProof/>
          <w:color w:val="000000"/>
          <w:sz w:val="24"/>
          <w:szCs w:val="48"/>
          <w:lang w:val="en-US"/>
        </w:rPr>
        <w:t xml:space="preserve"> </w:t>
      </w:r>
    </w:p>
    <w:p w:rsidR="00BC6560" w:rsidRPr="00BC6560" w:rsidRDefault="00BC6560" w:rsidP="00BC6560">
      <w:pPr>
        <w:spacing w:after="0" w:line="240" w:lineRule="auto"/>
        <w:jc w:val="both"/>
        <w:rPr>
          <w:rFonts w:ascii="Times New Roman" w:eastAsia="Times New Roman" w:hAnsi="Times New Roman" w:cs="Times New Roman"/>
          <w:bCs/>
          <w:noProof/>
          <w:color w:val="000000"/>
          <w:sz w:val="24"/>
          <w:szCs w:val="48"/>
          <w:lang w:val="en-US"/>
        </w:rPr>
      </w:pPr>
    </w:p>
    <w:p w:rsidR="00BC6560" w:rsidRPr="00BC6560" w:rsidRDefault="00BC6560" w:rsidP="00BC6560">
      <w:pPr>
        <w:spacing w:after="0" w:line="240" w:lineRule="auto"/>
        <w:jc w:val="center"/>
        <w:rPr>
          <w:rFonts w:ascii="Times New Roman" w:eastAsia="Times New Roman" w:hAnsi="Times New Roman" w:cs="Times New Roman"/>
          <w:b/>
          <w:bCs/>
          <w:noProof/>
          <w:color w:val="0000CC"/>
          <w:sz w:val="28"/>
          <w:szCs w:val="48"/>
        </w:rPr>
      </w:pPr>
      <w:r w:rsidRPr="00BC6560">
        <w:rPr>
          <w:rFonts w:ascii="Times New Roman" w:eastAsia="Times New Roman" w:hAnsi="Times New Roman" w:cs="Times New Roman"/>
          <w:b/>
          <w:bCs/>
          <w:noProof/>
          <w:color w:val="0000CC"/>
          <w:sz w:val="28"/>
          <w:szCs w:val="48"/>
        </w:rPr>
        <w:t>Prvi privatni studenski dom u Srbiji</w:t>
      </w:r>
    </w:p>
    <w:p w:rsidR="00BC6560" w:rsidRDefault="00BC6560" w:rsidP="00BC6560">
      <w:pPr>
        <w:spacing w:after="0" w:line="240" w:lineRule="auto"/>
        <w:jc w:val="both"/>
        <w:rPr>
          <w:rFonts w:ascii="Times New Roman" w:eastAsia="Times New Roman" w:hAnsi="Times New Roman" w:cs="Times New Roman"/>
          <w:bCs/>
          <w:noProof/>
          <w:color w:val="000000"/>
          <w:sz w:val="24"/>
          <w:szCs w:val="48"/>
        </w:rPr>
      </w:pPr>
    </w:p>
    <w:p w:rsidR="00BC6560" w:rsidRPr="00BC6560" w:rsidRDefault="00BC6560" w:rsidP="00BC6560">
      <w:pPr>
        <w:spacing w:after="0" w:line="240" w:lineRule="auto"/>
        <w:jc w:val="both"/>
        <w:rPr>
          <w:rFonts w:ascii="Times New Roman" w:eastAsia="Times New Roman" w:hAnsi="Times New Roman" w:cs="Times New Roman"/>
          <w:bCs/>
          <w:noProof/>
          <w:color w:val="000000"/>
          <w:sz w:val="24"/>
          <w:szCs w:val="48"/>
        </w:rPr>
      </w:pPr>
      <w:r>
        <w:rPr>
          <w:rFonts w:ascii="Times New Roman" w:eastAsia="Times New Roman" w:hAnsi="Times New Roman" w:cs="Times New Roman"/>
          <w:bCs/>
          <w:noProof/>
          <w:color w:val="000000"/>
          <w:sz w:val="24"/>
          <w:szCs w:val="48"/>
        </w:rPr>
        <w:tab/>
      </w:r>
      <w:r w:rsidRPr="00BC6560">
        <w:rPr>
          <w:rFonts w:ascii="Times New Roman" w:eastAsia="Times New Roman" w:hAnsi="Times New Roman" w:cs="Times New Roman"/>
          <w:bCs/>
          <w:noProof/>
          <w:color w:val="000000"/>
          <w:sz w:val="24"/>
          <w:szCs w:val="48"/>
        </w:rPr>
        <w:t xml:space="preserve">U Sremskoj Kamenici </w:t>
      </w:r>
      <w:r>
        <w:rPr>
          <w:rFonts w:ascii="Times New Roman" w:eastAsia="Times New Roman" w:hAnsi="Times New Roman" w:cs="Times New Roman"/>
          <w:bCs/>
          <w:noProof/>
          <w:color w:val="000000"/>
          <w:sz w:val="24"/>
          <w:szCs w:val="48"/>
        </w:rPr>
        <w:t xml:space="preserve">u ponedeljak </w:t>
      </w:r>
      <w:r w:rsidRPr="00BC6560">
        <w:rPr>
          <w:rFonts w:ascii="Times New Roman" w:eastAsia="Times New Roman" w:hAnsi="Times New Roman" w:cs="Times New Roman"/>
          <w:bCs/>
          <w:noProof/>
          <w:color w:val="000000"/>
          <w:sz w:val="24"/>
          <w:szCs w:val="48"/>
        </w:rPr>
        <w:t>otvoren je prvi privatni studenski dom u našoj zemlji, koji je u sastavu Međunarodnog kampusa univerziteta "Edukons".</w:t>
      </w:r>
      <w:r>
        <w:rPr>
          <w:rFonts w:ascii="Times New Roman" w:eastAsia="Times New Roman" w:hAnsi="Times New Roman" w:cs="Times New Roman"/>
          <w:bCs/>
          <w:noProof/>
          <w:color w:val="000000"/>
          <w:sz w:val="24"/>
          <w:szCs w:val="48"/>
        </w:rPr>
        <w:t xml:space="preserve"> </w:t>
      </w:r>
      <w:r w:rsidRPr="00BC6560">
        <w:rPr>
          <w:rFonts w:ascii="Times New Roman" w:eastAsia="Times New Roman" w:hAnsi="Times New Roman" w:cs="Times New Roman"/>
          <w:bCs/>
          <w:noProof/>
          <w:color w:val="000000"/>
          <w:sz w:val="24"/>
          <w:szCs w:val="48"/>
        </w:rPr>
        <w:t>Osim studenata tog univerziteta, studenski dom otvoren je i za druge mlade ljude koji studiraju u Novom Sadu.</w:t>
      </w:r>
      <w:r w:rsidRPr="00BC6560">
        <w:rPr>
          <w:rFonts w:ascii="Times New Roman" w:eastAsia="Times New Roman" w:hAnsi="Times New Roman" w:cs="Times New Roman"/>
          <w:sz w:val="24"/>
          <w:szCs w:val="24"/>
        </w:rPr>
        <w:t xml:space="preserve"> </w:t>
      </w:r>
      <w:hyperlink r:id="rId16" w:history="1">
        <w:r w:rsidRPr="00BC6560">
          <w:rPr>
            <w:rFonts w:ascii="Times New Roman" w:eastAsia="Times New Roman" w:hAnsi="Times New Roman" w:cs="Times New Roman"/>
            <w:bCs/>
            <w:noProof/>
            <w:color w:val="0000FF"/>
            <w:sz w:val="24"/>
            <w:szCs w:val="48"/>
            <w:u w:val="single"/>
          </w:rPr>
          <w:t>https://www.youtube.com/watch?v=LF6fK1k_dNA</w:t>
        </w:r>
      </w:hyperlink>
      <w:r w:rsidRPr="00BC6560">
        <w:rPr>
          <w:rFonts w:ascii="Times New Roman" w:eastAsia="Times New Roman" w:hAnsi="Times New Roman" w:cs="Times New Roman"/>
          <w:bCs/>
          <w:noProof/>
          <w:color w:val="000000"/>
          <w:sz w:val="24"/>
          <w:szCs w:val="48"/>
        </w:rPr>
        <w:t xml:space="preserve"> </w:t>
      </w:r>
    </w:p>
    <w:p w:rsidR="00BC6560" w:rsidRPr="00BC6560" w:rsidRDefault="00BC6560" w:rsidP="00BC6560">
      <w:pPr>
        <w:spacing w:after="0" w:line="240" w:lineRule="auto"/>
        <w:jc w:val="both"/>
        <w:rPr>
          <w:rFonts w:ascii="Times New Roman" w:eastAsia="Times New Roman" w:hAnsi="Times New Roman" w:cs="Times New Roman"/>
          <w:bCs/>
          <w:noProof/>
          <w:color w:val="000000"/>
          <w:sz w:val="24"/>
          <w:szCs w:val="48"/>
          <w:lang w:val="en-US"/>
        </w:rPr>
      </w:pPr>
    </w:p>
    <w:p w:rsidR="00BC6560" w:rsidRPr="00BC6560" w:rsidRDefault="00BC6560" w:rsidP="00BC6560">
      <w:pPr>
        <w:spacing w:after="0" w:line="240" w:lineRule="auto"/>
        <w:jc w:val="center"/>
        <w:rPr>
          <w:rFonts w:ascii="Times New Roman" w:eastAsia="Times New Roman" w:hAnsi="Times New Roman" w:cs="Times New Roman"/>
          <w:b/>
          <w:bCs/>
          <w:noProof/>
          <w:color w:val="0000CC"/>
          <w:sz w:val="28"/>
          <w:szCs w:val="48"/>
          <w:lang w:val="en-US"/>
        </w:rPr>
      </w:pPr>
      <w:r w:rsidRPr="00BC6560">
        <w:rPr>
          <w:rFonts w:ascii="Times New Roman" w:eastAsia="Times New Roman" w:hAnsi="Times New Roman" w:cs="Times New Roman"/>
          <w:b/>
          <w:bCs/>
          <w:noProof/>
          <w:color w:val="0000CC"/>
          <w:sz w:val="28"/>
          <w:szCs w:val="48"/>
          <w:lang w:val="en-US"/>
        </w:rPr>
        <w:t>Posao za mlade sa invaliditetom</w:t>
      </w:r>
    </w:p>
    <w:p w:rsidR="00BC6560" w:rsidRPr="00BC6560" w:rsidRDefault="00BC6560" w:rsidP="00BC6560">
      <w:pPr>
        <w:spacing w:after="0" w:line="240" w:lineRule="auto"/>
        <w:jc w:val="both"/>
        <w:rPr>
          <w:rFonts w:ascii="Times New Roman" w:eastAsia="Times New Roman" w:hAnsi="Times New Roman" w:cs="Times New Roman"/>
          <w:bCs/>
          <w:noProof/>
          <w:color w:val="000000"/>
          <w:sz w:val="24"/>
          <w:szCs w:val="48"/>
          <w:lang w:val="en-US"/>
        </w:rPr>
      </w:pPr>
    </w:p>
    <w:p w:rsidR="00BC6560" w:rsidRPr="00BC6560" w:rsidRDefault="00BC6560" w:rsidP="00BC6560">
      <w:pPr>
        <w:spacing w:after="0" w:line="240" w:lineRule="auto"/>
        <w:jc w:val="both"/>
        <w:rPr>
          <w:rFonts w:ascii="Times New Roman" w:eastAsia="Times New Roman" w:hAnsi="Times New Roman" w:cs="Times New Roman"/>
          <w:bCs/>
          <w:noProof/>
          <w:color w:val="000000"/>
          <w:sz w:val="24"/>
          <w:szCs w:val="48"/>
          <w:lang w:val="en-US"/>
        </w:rPr>
      </w:pPr>
      <w:r w:rsidRPr="00BC6560">
        <w:rPr>
          <w:rFonts w:ascii="Times New Roman" w:eastAsia="Times New Roman" w:hAnsi="Times New Roman" w:cs="Times New Roman"/>
          <w:noProof/>
          <w:sz w:val="24"/>
          <w:szCs w:val="24"/>
          <w:lang w:eastAsia="sr-Latn-RS"/>
        </w:rPr>
        <w:drawing>
          <wp:anchor distT="0" distB="0" distL="114300" distR="114300" simplePos="0" relativeHeight="251665408" behindDoc="0" locked="0" layoutInCell="1" allowOverlap="1" wp14:anchorId="0533ECE2" wp14:editId="34133A66">
            <wp:simplePos x="0" y="0"/>
            <wp:positionH relativeFrom="column">
              <wp:posOffset>3528695</wp:posOffset>
            </wp:positionH>
            <wp:positionV relativeFrom="paragraph">
              <wp:posOffset>219075</wp:posOffset>
            </wp:positionV>
            <wp:extent cx="2428875" cy="1214120"/>
            <wp:effectExtent l="0" t="0" r="0" b="0"/>
            <wp:wrapSquare wrapText="bothSides"/>
            <wp:docPr id="18" name="Picture 18" descr="http://www.rtv.rs/sr_lat/vojvodina/novi-sad/slike/2015/10/05/invalidi-jpg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rtv.rs/sr_lat/vojvodina/novi-sad/slike/2015/10/05/invalidi-jpg_660x330.jpg"/>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2428875" cy="12141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C6560">
        <w:rPr>
          <w:rFonts w:ascii="Times New Roman" w:eastAsia="Times New Roman" w:hAnsi="Times New Roman" w:cs="Times New Roman"/>
          <w:bCs/>
          <w:noProof/>
          <w:color w:val="000000"/>
          <w:sz w:val="24"/>
          <w:szCs w:val="48"/>
          <w:lang w:val="en-US"/>
        </w:rPr>
        <w:tab/>
        <w:t xml:space="preserve">Na jednom Šajkaškom salašu, pokrenut je projekat formiranja socijalnog preduzeća "Sodara Filipus". Iza ovog projekta stoji udruženje građana "Vera Ljubav Nada", a u ovom preduzeću imaće priliku da pronađu posao mladi ljudi sa smetnjama u razvoju, kao i osobe sa invaliditetom.  </w:t>
      </w:r>
    </w:p>
    <w:p w:rsidR="00BC6560" w:rsidRPr="00BC6560" w:rsidRDefault="00BC6560" w:rsidP="00BC6560">
      <w:pPr>
        <w:spacing w:after="0" w:line="240" w:lineRule="auto"/>
        <w:jc w:val="both"/>
        <w:rPr>
          <w:rFonts w:ascii="Times New Roman" w:eastAsia="Times New Roman" w:hAnsi="Times New Roman" w:cs="Times New Roman"/>
          <w:sz w:val="24"/>
          <w:szCs w:val="24"/>
        </w:rPr>
      </w:pPr>
      <w:r w:rsidRPr="00BC6560">
        <w:rPr>
          <w:rFonts w:ascii="Times New Roman" w:eastAsia="Times New Roman" w:hAnsi="Times New Roman" w:cs="Times New Roman"/>
          <w:bCs/>
          <w:noProof/>
          <w:color w:val="000000"/>
          <w:sz w:val="24"/>
          <w:szCs w:val="48"/>
          <w:lang w:val="en-US"/>
        </w:rPr>
        <w:t>Na terenu sada građevinari, a već u martu, nadaju se u udruženju Vera, Ljubav, Nada za novim mašinama za proizvodnju gaziranih pića radiće mladi ljudi sa smetnjama u razvoju i invaliditetom. Socijalno preduzetništvo na ovom Šajkaškom salašu neće samo obezbediti materijalnu nezavisnost budućim zaposlenima, već se dobit meri i duhovno. Svim budućim zaposlenima i danas je na raspolaganju i konjički klub Filipus namenjen terapijskom jahanju.</w:t>
      </w:r>
      <w:r w:rsidRPr="00BC6560">
        <w:rPr>
          <w:rFonts w:ascii="Times New Roman" w:eastAsia="Times New Roman" w:hAnsi="Times New Roman" w:cs="Times New Roman"/>
          <w:sz w:val="24"/>
          <w:szCs w:val="24"/>
        </w:rPr>
        <w:t xml:space="preserve"> </w:t>
      </w:r>
    </w:p>
    <w:p w:rsidR="00BC6560" w:rsidRDefault="00BC6560" w:rsidP="00BC6560">
      <w:pPr>
        <w:spacing w:after="0" w:line="240" w:lineRule="auto"/>
        <w:jc w:val="both"/>
        <w:rPr>
          <w:rFonts w:ascii="Times New Roman" w:eastAsia="Times New Roman" w:hAnsi="Times New Roman" w:cs="Times New Roman"/>
          <w:bCs/>
          <w:noProof/>
          <w:color w:val="000000"/>
          <w:sz w:val="24"/>
          <w:szCs w:val="48"/>
          <w:lang w:val="en-US"/>
        </w:rPr>
      </w:pPr>
      <w:r w:rsidRPr="00BC6560">
        <w:rPr>
          <w:rFonts w:ascii="Times New Roman" w:eastAsia="Times New Roman" w:hAnsi="Times New Roman" w:cs="Times New Roman"/>
          <w:sz w:val="24"/>
          <w:szCs w:val="24"/>
        </w:rPr>
        <w:tab/>
        <w:t>Ovim povodom, gosti Razglednica Radio-televizije Vojvodine bili su Maja Dunović i Snežana Nikolić iz ovog udruženja.Maja Dunović je rekla da očekuje da bi sodara trebala da profunkcioniše do aprila sledeće godine.</w:t>
      </w:r>
      <w:hyperlink r:id="rId18" w:history="1">
        <w:r w:rsidRPr="00BC6560">
          <w:rPr>
            <w:rFonts w:ascii="Times New Roman" w:eastAsia="Times New Roman" w:hAnsi="Times New Roman" w:cs="Times New Roman"/>
            <w:bCs/>
            <w:noProof/>
            <w:color w:val="0000FF"/>
            <w:sz w:val="24"/>
            <w:szCs w:val="48"/>
            <w:u w:val="single"/>
            <w:lang w:val="en-US"/>
          </w:rPr>
          <w:t>https://www.youtube.com/watch?v=gXU_Lmjii7E</w:t>
        </w:r>
      </w:hyperlink>
      <w:r w:rsidRPr="00BC6560">
        <w:rPr>
          <w:rFonts w:ascii="Times New Roman" w:eastAsia="Times New Roman" w:hAnsi="Times New Roman" w:cs="Times New Roman"/>
          <w:bCs/>
          <w:noProof/>
          <w:color w:val="000000"/>
          <w:sz w:val="24"/>
          <w:szCs w:val="48"/>
          <w:lang w:val="en-US"/>
        </w:rPr>
        <w:t xml:space="preserve"> </w:t>
      </w:r>
    </w:p>
    <w:p w:rsidR="00ED2C96" w:rsidRPr="00BC6560" w:rsidRDefault="00ED2C96" w:rsidP="00BC6560">
      <w:pPr>
        <w:spacing w:after="0" w:line="240" w:lineRule="auto"/>
        <w:jc w:val="both"/>
        <w:rPr>
          <w:rFonts w:ascii="Times New Roman" w:eastAsia="Times New Roman" w:hAnsi="Times New Roman" w:cs="Times New Roman"/>
          <w:sz w:val="24"/>
          <w:szCs w:val="24"/>
        </w:rPr>
      </w:pPr>
    </w:p>
    <w:p w:rsidR="00BC6560" w:rsidRPr="00BC6560" w:rsidRDefault="00BC6560" w:rsidP="00BC6560">
      <w:pPr>
        <w:spacing w:after="0" w:line="240" w:lineRule="auto"/>
        <w:jc w:val="center"/>
        <w:rPr>
          <w:rFonts w:ascii="Times New Roman" w:eastAsia="Times New Roman" w:hAnsi="Times New Roman" w:cs="Times New Roman"/>
          <w:b/>
          <w:bCs/>
          <w:noProof/>
          <w:color w:val="0000CC"/>
          <w:sz w:val="28"/>
          <w:szCs w:val="48"/>
          <w:lang w:val="en-US"/>
        </w:rPr>
      </w:pPr>
      <w:r w:rsidRPr="00BC6560">
        <w:rPr>
          <w:rFonts w:ascii="Times New Roman" w:eastAsia="Times New Roman" w:hAnsi="Times New Roman" w:cs="Times New Roman"/>
          <w:b/>
          <w:bCs/>
          <w:noProof/>
          <w:color w:val="0000CC"/>
          <w:sz w:val="28"/>
          <w:szCs w:val="48"/>
          <w:lang w:val="en-US"/>
        </w:rPr>
        <w:t>No</w:t>
      </w:r>
      <w:r w:rsidR="004B2110">
        <w:rPr>
          <w:rFonts w:ascii="Times New Roman" w:eastAsia="Times New Roman" w:hAnsi="Times New Roman" w:cs="Times New Roman"/>
          <w:b/>
          <w:bCs/>
          <w:noProof/>
          <w:color w:val="0000CC"/>
          <w:sz w:val="28"/>
          <w:szCs w:val="48"/>
          <w:lang w:val="en-US"/>
        </w:rPr>
        <w:t>vembarska povelja Stefanu Velji</w:t>
      </w:r>
    </w:p>
    <w:p w:rsidR="004B2110" w:rsidRDefault="004B2110" w:rsidP="00BC6560">
      <w:pPr>
        <w:spacing w:after="0" w:line="240" w:lineRule="auto"/>
        <w:jc w:val="both"/>
        <w:rPr>
          <w:rFonts w:ascii="Times New Roman" w:eastAsia="Times New Roman" w:hAnsi="Times New Roman" w:cs="Times New Roman"/>
          <w:bCs/>
          <w:noProof/>
          <w:color w:val="000000"/>
          <w:sz w:val="24"/>
          <w:szCs w:val="48"/>
          <w:lang w:val="en-US"/>
        </w:rPr>
      </w:pPr>
    </w:p>
    <w:p w:rsidR="00BC6560" w:rsidRPr="00BC6560" w:rsidRDefault="004B2110" w:rsidP="00BC6560">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lang w:val="en-US"/>
        </w:rPr>
        <w:tab/>
      </w:r>
      <w:r w:rsidR="00BC6560" w:rsidRPr="00BC6560">
        <w:rPr>
          <w:rFonts w:ascii="Times New Roman" w:eastAsia="Times New Roman" w:hAnsi="Times New Roman" w:cs="Times New Roman"/>
          <w:bCs/>
          <w:noProof/>
          <w:color w:val="000000"/>
          <w:sz w:val="24"/>
          <w:szCs w:val="48"/>
          <w:lang w:val="en-US"/>
        </w:rPr>
        <w:t>Novosađani okupljeni u neformalnoj grupi "Dva minuta tišine" predložili su mladog naučnika Stefana Velju za Novembarsku povelju.</w:t>
      </w:r>
      <w:r>
        <w:rPr>
          <w:rFonts w:ascii="Times New Roman" w:eastAsia="Times New Roman" w:hAnsi="Times New Roman" w:cs="Times New Roman"/>
          <w:bCs/>
          <w:noProof/>
          <w:color w:val="000000"/>
          <w:sz w:val="24"/>
          <w:szCs w:val="48"/>
          <w:lang w:val="en-US"/>
        </w:rPr>
        <w:t xml:space="preserve"> </w:t>
      </w:r>
      <w:r w:rsidR="00BC6560" w:rsidRPr="00BC6560">
        <w:rPr>
          <w:rFonts w:ascii="Times New Roman" w:eastAsia="Times New Roman" w:hAnsi="Times New Roman" w:cs="Times New Roman"/>
          <w:bCs/>
          <w:noProof/>
          <w:color w:val="000000"/>
          <w:sz w:val="24"/>
          <w:szCs w:val="48"/>
          <w:lang w:val="en-US"/>
        </w:rPr>
        <w:t>Ovaj gimnazijalac postao je poznat celom svetu po izumu patenta za razbijanje tromba, za šta je dobio zlatnu medalju na Festivalu pronalazača "Eureka" prošle godine u Briselu.</w:t>
      </w:r>
      <w:r>
        <w:rPr>
          <w:rFonts w:ascii="Times New Roman" w:eastAsia="Times New Roman" w:hAnsi="Times New Roman" w:cs="Times New Roman"/>
          <w:bCs/>
          <w:noProof/>
          <w:color w:val="000000"/>
          <w:sz w:val="24"/>
          <w:szCs w:val="48"/>
          <w:lang w:val="en-US"/>
        </w:rPr>
        <w:tab/>
      </w:r>
      <w:r w:rsidR="00BC6560" w:rsidRPr="00BC6560">
        <w:rPr>
          <w:rFonts w:ascii="Times New Roman" w:eastAsia="Times New Roman" w:hAnsi="Times New Roman" w:cs="Times New Roman"/>
          <w:sz w:val="24"/>
          <w:szCs w:val="24"/>
        </w:rPr>
        <w:t xml:space="preserve"> </w:t>
      </w:r>
      <w:hyperlink r:id="rId19" w:history="1">
        <w:r w:rsidR="00BC6560" w:rsidRPr="00BC6560">
          <w:rPr>
            <w:rFonts w:ascii="Times New Roman" w:eastAsia="Times New Roman" w:hAnsi="Times New Roman" w:cs="Times New Roman"/>
            <w:bCs/>
            <w:noProof/>
            <w:color w:val="0000FF"/>
            <w:sz w:val="24"/>
            <w:szCs w:val="48"/>
            <w:u w:val="single"/>
            <w:lang w:val="en-US"/>
          </w:rPr>
          <w:t>https://www.youtube.com/watch?v=qx4ykOfNEUc</w:t>
        </w:r>
      </w:hyperlink>
      <w:r w:rsidR="00BC6560" w:rsidRPr="00BC6560">
        <w:rPr>
          <w:rFonts w:ascii="Times New Roman" w:eastAsia="Times New Roman" w:hAnsi="Times New Roman" w:cs="Times New Roman"/>
          <w:bCs/>
          <w:noProof/>
          <w:color w:val="000000"/>
          <w:sz w:val="24"/>
          <w:szCs w:val="48"/>
          <w:lang w:val="en-US"/>
        </w:rPr>
        <w:t xml:space="preserve"> </w:t>
      </w:r>
    </w:p>
    <w:p w:rsidR="00BC6560" w:rsidRPr="00BC6560" w:rsidRDefault="00BC6560" w:rsidP="00BC6560">
      <w:pPr>
        <w:spacing w:after="0" w:line="240" w:lineRule="auto"/>
        <w:jc w:val="both"/>
        <w:rPr>
          <w:rFonts w:ascii="Times New Roman" w:eastAsia="Times New Roman" w:hAnsi="Times New Roman" w:cs="Times New Roman"/>
          <w:bCs/>
          <w:noProof/>
          <w:color w:val="000000"/>
          <w:sz w:val="24"/>
          <w:szCs w:val="48"/>
          <w:lang w:val="en-US"/>
        </w:rPr>
      </w:pPr>
    </w:p>
    <w:p w:rsidR="00BC6560" w:rsidRPr="00BC6560" w:rsidRDefault="00BC6560" w:rsidP="00BC6560">
      <w:pPr>
        <w:spacing w:after="0" w:line="240" w:lineRule="auto"/>
        <w:jc w:val="center"/>
        <w:rPr>
          <w:rFonts w:ascii="Times New Roman" w:eastAsia="Times New Roman" w:hAnsi="Times New Roman" w:cs="Times New Roman"/>
          <w:b/>
          <w:bCs/>
          <w:noProof/>
          <w:color w:val="0000CC"/>
          <w:sz w:val="28"/>
          <w:szCs w:val="48"/>
          <w:lang w:val="en-US"/>
        </w:rPr>
      </w:pPr>
      <w:r w:rsidRPr="00BC6560">
        <w:rPr>
          <w:rFonts w:ascii="Times New Roman" w:eastAsia="Times New Roman" w:hAnsi="Times New Roman" w:cs="Times New Roman"/>
          <w:b/>
          <w:bCs/>
          <w:noProof/>
          <w:color w:val="0000CC"/>
          <w:sz w:val="28"/>
          <w:szCs w:val="48"/>
          <w:lang w:val="en-US"/>
        </w:rPr>
        <w:t>Izložba Jelene Prokopović "Preobražaji"</w:t>
      </w:r>
    </w:p>
    <w:p w:rsidR="004B2110" w:rsidRDefault="004B2110" w:rsidP="00BC6560">
      <w:pPr>
        <w:spacing w:after="0" w:line="240" w:lineRule="auto"/>
        <w:jc w:val="both"/>
        <w:rPr>
          <w:rFonts w:ascii="Times New Roman" w:eastAsia="Times New Roman" w:hAnsi="Times New Roman" w:cs="Times New Roman"/>
          <w:b/>
          <w:bCs/>
          <w:noProof/>
          <w:color w:val="000000"/>
          <w:sz w:val="24"/>
          <w:szCs w:val="48"/>
          <w:lang w:val="en-US"/>
        </w:rPr>
      </w:pPr>
    </w:p>
    <w:p w:rsidR="004B2110" w:rsidRDefault="004B2110" w:rsidP="004B2110">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
          <w:bCs/>
          <w:noProof/>
          <w:color w:val="000000"/>
          <w:sz w:val="24"/>
          <w:szCs w:val="48"/>
          <w:lang w:val="en-US"/>
        </w:rPr>
        <w:tab/>
      </w:r>
      <w:r w:rsidR="00BC6560" w:rsidRPr="00BC6560">
        <w:rPr>
          <w:rFonts w:ascii="Times New Roman" w:eastAsia="Times New Roman" w:hAnsi="Times New Roman" w:cs="Times New Roman"/>
          <w:bCs/>
          <w:noProof/>
          <w:color w:val="000000"/>
          <w:sz w:val="24"/>
          <w:szCs w:val="48"/>
          <w:lang w:val="en-US"/>
        </w:rPr>
        <w:t xml:space="preserve">U klubu Fabrika Studentskog kulturnog centra Novi Sad </w:t>
      </w:r>
      <w:r>
        <w:rPr>
          <w:rFonts w:ascii="Times New Roman" w:eastAsia="Times New Roman" w:hAnsi="Times New Roman" w:cs="Times New Roman"/>
          <w:bCs/>
          <w:noProof/>
          <w:color w:val="000000"/>
          <w:sz w:val="24"/>
          <w:szCs w:val="48"/>
          <w:lang w:val="en-US"/>
        </w:rPr>
        <w:t xml:space="preserve">u ponedeljak uveče je </w:t>
      </w:r>
      <w:r w:rsidR="00BC6560" w:rsidRPr="00BC6560">
        <w:rPr>
          <w:rFonts w:ascii="Times New Roman" w:eastAsia="Times New Roman" w:hAnsi="Times New Roman" w:cs="Times New Roman"/>
          <w:bCs/>
          <w:noProof/>
          <w:color w:val="000000"/>
          <w:sz w:val="24"/>
          <w:szCs w:val="48"/>
          <w:lang w:val="en-US"/>
        </w:rPr>
        <w:t xml:space="preserve"> otvorena prva samostalna izložba crteža Jelene Prokopović "Preobražaji".</w:t>
      </w:r>
      <w:r>
        <w:rPr>
          <w:rFonts w:ascii="Times New Roman" w:eastAsia="Times New Roman" w:hAnsi="Times New Roman" w:cs="Times New Roman"/>
          <w:bCs/>
          <w:noProof/>
          <w:color w:val="000000"/>
          <w:sz w:val="24"/>
          <w:szCs w:val="48"/>
          <w:lang w:val="en-US"/>
        </w:rPr>
        <w:t xml:space="preserve"> </w:t>
      </w:r>
      <w:r w:rsidR="00BC6560" w:rsidRPr="00BC6560">
        <w:rPr>
          <w:rFonts w:ascii="Times New Roman" w:eastAsia="Times New Roman" w:hAnsi="Times New Roman" w:cs="Times New Roman"/>
          <w:bCs/>
          <w:noProof/>
          <w:color w:val="000000"/>
          <w:sz w:val="24"/>
          <w:szCs w:val="48"/>
          <w:lang w:val="en-US"/>
        </w:rPr>
        <w:t>Otvaranje izložbe zakazano je za 20 časova</w:t>
      </w:r>
      <w:r>
        <w:rPr>
          <w:rFonts w:ascii="Times New Roman" w:eastAsia="Times New Roman" w:hAnsi="Times New Roman" w:cs="Times New Roman"/>
          <w:bCs/>
          <w:noProof/>
          <w:color w:val="000000"/>
          <w:sz w:val="24"/>
          <w:szCs w:val="48"/>
          <w:lang w:val="en-US"/>
        </w:rPr>
        <w:t>.</w:t>
      </w:r>
    </w:p>
    <w:p w:rsidR="004B2110" w:rsidRPr="00BC6560" w:rsidRDefault="004B2110" w:rsidP="004B2110">
      <w:pPr>
        <w:spacing w:after="0" w:line="240" w:lineRule="auto"/>
        <w:jc w:val="both"/>
        <w:rPr>
          <w:rFonts w:ascii="Times New Roman" w:eastAsia="Times New Roman" w:hAnsi="Times New Roman" w:cs="Times New Roman"/>
          <w:bCs/>
          <w:noProof/>
          <w:color w:val="000000"/>
          <w:sz w:val="24"/>
          <w:szCs w:val="48"/>
          <w:lang w:val="en-US"/>
        </w:rPr>
      </w:pPr>
    </w:p>
    <w:p w:rsidR="00BC6560" w:rsidRPr="00BC6560" w:rsidRDefault="004B2110" w:rsidP="00BC6560">
      <w:pPr>
        <w:spacing w:after="0" w:line="240" w:lineRule="auto"/>
        <w:jc w:val="center"/>
        <w:rPr>
          <w:rFonts w:ascii="Times New Roman" w:eastAsia="Times New Roman" w:hAnsi="Times New Roman" w:cs="Times New Roman"/>
          <w:b/>
          <w:bCs/>
          <w:noProof/>
          <w:color w:val="0000CC"/>
          <w:sz w:val="28"/>
          <w:szCs w:val="28"/>
          <w:lang w:val="en-US"/>
        </w:rPr>
      </w:pPr>
      <w:r w:rsidRPr="004B2110">
        <w:rPr>
          <w:rFonts w:ascii="Times New Roman" w:eastAsia="Times New Roman" w:hAnsi="Times New Roman" w:cs="Times New Roman"/>
          <w:b/>
          <w:bCs/>
          <w:noProof/>
          <w:color w:val="0000CC"/>
          <w:sz w:val="28"/>
          <w:szCs w:val="28"/>
          <w:lang w:val="en-US"/>
        </w:rPr>
        <w:t xml:space="preserve">Spisateljica Tea Tulić </w:t>
      </w:r>
      <w:r w:rsidR="00BC6560" w:rsidRPr="00BC6560">
        <w:rPr>
          <w:rFonts w:ascii="Times New Roman" w:eastAsia="Times New Roman" w:hAnsi="Times New Roman" w:cs="Times New Roman"/>
          <w:b/>
          <w:bCs/>
          <w:noProof/>
          <w:color w:val="0000CC"/>
          <w:sz w:val="28"/>
          <w:szCs w:val="28"/>
          <w:lang w:val="en-US"/>
        </w:rPr>
        <w:t xml:space="preserve"> u Omladinskom centru CK13</w:t>
      </w:r>
    </w:p>
    <w:p w:rsidR="004B2110" w:rsidRDefault="004B2110" w:rsidP="00BC6560">
      <w:pPr>
        <w:spacing w:after="0" w:line="240" w:lineRule="auto"/>
        <w:rPr>
          <w:rFonts w:ascii="Times New Roman" w:eastAsia="Times New Roman" w:hAnsi="Times New Roman" w:cs="Times New Roman"/>
          <w:bCs/>
          <w:noProof/>
          <w:sz w:val="24"/>
          <w:szCs w:val="28"/>
          <w:lang w:val="en-US"/>
        </w:rPr>
      </w:pPr>
    </w:p>
    <w:p w:rsidR="004B2110" w:rsidRDefault="004B2110" w:rsidP="004B2110">
      <w:pPr>
        <w:spacing w:after="0" w:line="240" w:lineRule="auto"/>
        <w:jc w:val="both"/>
        <w:rPr>
          <w:rFonts w:ascii="Times New Roman" w:eastAsia="Times New Roman" w:hAnsi="Times New Roman" w:cs="Times New Roman"/>
          <w:bCs/>
          <w:noProof/>
          <w:sz w:val="24"/>
          <w:szCs w:val="28"/>
          <w:lang w:val="en-US"/>
        </w:rPr>
      </w:pPr>
      <w:r w:rsidRPr="00BC6560">
        <w:rPr>
          <w:rFonts w:ascii="Times New Roman" w:eastAsia="Times New Roman" w:hAnsi="Times New Roman" w:cs="Times New Roman"/>
          <w:bCs/>
          <w:noProof/>
          <w:sz w:val="24"/>
          <w:szCs w:val="28"/>
          <w:lang w:eastAsia="sr-Latn-RS"/>
        </w:rPr>
        <w:drawing>
          <wp:anchor distT="0" distB="0" distL="114300" distR="114300" simplePos="0" relativeHeight="251672576" behindDoc="0" locked="0" layoutInCell="1" allowOverlap="1" wp14:anchorId="493884E1" wp14:editId="184E7E03">
            <wp:simplePos x="0" y="0"/>
            <wp:positionH relativeFrom="column">
              <wp:posOffset>3362325</wp:posOffset>
            </wp:positionH>
            <wp:positionV relativeFrom="paragraph">
              <wp:posOffset>243840</wp:posOffset>
            </wp:positionV>
            <wp:extent cx="2533650" cy="1266825"/>
            <wp:effectExtent l="0" t="0" r="0" b="9525"/>
            <wp:wrapSquare wrapText="bothSides"/>
            <wp:docPr id="27" name="Picture 27" descr="omladinski centar ck13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omladinski centar ck13 jpg"/>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2533650" cy="12668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sz w:val="24"/>
          <w:szCs w:val="28"/>
          <w:lang w:val="en-US"/>
        </w:rPr>
        <w:tab/>
      </w:r>
      <w:r w:rsidR="00BC6560" w:rsidRPr="00BC6560">
        <w:rPr>
          <w:rFonts w:ascii="Times New Roman" w:eastAsia="Times New Roman" w:hAnsi="Times New Roman" w:cs="Times New Roman"/>
          <w:bCs/>
          <w:noProof/>
          <w:sz w:val="24"/>
          <w:szCs w:val="28"/>
          <w:lang w:val="en-US"/>
        </w:rPr>
        <w:t>U Omladinskom centru CK13 u Novom Sadu</w:t>
      </w:r>
      <w:r w:rsidRPr="004B2110">
        <w:rPr>
          <w:rFonts w:ascii="Times New Roman" w:eastAsia="Times New Roman" w:hAnsi="Times New Roman" w:cs="Times New Roman"/>
          <w:bCs/>
          <w:noProof/>
          <w:sz w:val="24"/>
          <w:szCs w:val="28"/>
          <w:lang w:val="en-US"/>
        </w:rPr>
        <w:t xml:space="preserve"> u ponedeljak uveče u 20 časova j</w:t>
      </w:r>
      <w:r w:rsidR="00BC6560" w:rsidRPr="00BC6560">
        <w:rPr>
          <w:rFonts w:ascii="Times New Roman" w:eastAsia="Times New Roman" w:hAnsi="Times New Roman" w:cs="Times New Roman"/>
          <w:bCs/>
          <w:noProof/>
          <w:sz w:val="24"/>
          <w:szCs w:val="28"/>
          <w:lang w:val="en-US"/>
        </w:rPr>
        <w:t>e održano književno veče u okviru kojeg će se publici predstaviti riječka spisateljica Tea Tulić.</w:t>
      </w:r>
      <w:r>
        <w:rPr>
          <w:rFonts w:ascii="Times New Roman" w:eastAsia="Times New Roman" w:hAnsi="Times New Roman" w:cs="Times New Roman"/>
          <w:bCs/>
          <w:noProof/>
          <w:sz w:val="24"/>
          <w:szCs w:val="28"/>
          <w:lang w:val="en-US"/>
        </w:rPr>
        <w:t xml:space="preserve"> </w:t>
      </w:r>
      <w:r w:rsidR="00BC6560" w:rsidRPr="00BC6560">
        <w:rPr>
          <w:rFonts w:ascii="Times New Roman" w:eastAsia="Times New Roman" w:hAnsi="Times New Roman" w:cs="Times New Roman"/>
          <w:bCs/>
          <w:noProof/>
          <w:sz w:val="24"/>
          <w:szCs w:val="28"/>
          <w:lang w:val="en-US"/>
        </w:rPr>
        <w:t>Razg</w:t>
      </w:r>
      <w:r>
        <w:rPr>
          <w:rFonts w:ascii="Times New Roman" w:eastAsia="Times New Roman" w:hAnsi="Times New Roman" w:cs="Times New Roman"/>
          <w:bCs/>
          <w:noProof/>
          <w:sz w:val="24"/>
          <w:szCs w:val="28"/>
          <w:lang w:val="en-US"/>
        </w:rPr>
        <w:t>ovor je vodio Bojan Krivokapić</w:t>
      </w:r>
      <w:r w:rsidR="00BC6560" w:rsidRPr="00BC6560">
        <w:rPr>
          <w:rFonts w:ascii="Times New Roman" w:eastAsia="Times New Roman" w:hAnsi="Times New Roman" w:cs="Times New Roman"/>
          <w:bCs/>
          <w:noProof/>
          <w:sz w:val="24"/>
          <w:szCs w:val="28"/>
          <w:lang w:val="en-US"/>
        </w:rPr>
        <w:t>.</w:t>
      </w:r>
      <w:r>
        <w:rPr>
          <w:rFonts w:ascii="Times New Roman" w:eastAsia="Times New Roman" w:hAnsi="Times New Roman" w:cs="Times New Roman"/>
          <w:bCs/>
          <w:noProof/>
          <w:sz w:val="24"/>
          <w:szCs w:val="28"/>
          <w:lang w:val="en-US"/>
        </w:rPr>
        <w:t xml:space="preserve"> </w:t>
      </w:r>
      <w:r w:rsidR="00BC6560" w:rsidRPr="00BC6560">
        <w:rPr>
          <w:rFonts w:ascii="Times New Roman" w:eastAsia="Times New Roman" w:hAnsi="Times New Roman" w:cs="Times New Roman"/>
          <w:bCs/>
          <w:noProof/>
          <w:sz w:val="24"/>
          <w:szCs w:val="28"/>
          <w:lang w:val="en-US"/>
        </w:rPr>
        <w:t xml:space="preserve">Tea Tulić je spisateljica i "spoken word" performerka rođena u Rijeci 1978. Prozu je objavljivala u raznim domaćim i inostranim </w:t>
      </w:r>
      <w:r w:rsidR="00BC6560" w:rsidRPr="00BC6560">
        <w:rPr>
          <w:rFonts w:ascii="Times New Roman" w:eastAsia="Times New Roman" w:hAnsi="Times New Roman" w:cs="Times New Roman"/>
          <w:bCs/>
          <w:noProof/>
          <w:sz w:val="24"/>
          <w:szCs w:val="28"/>
          <w:lang w:val="en-US"/>
        </w:rPr>
        <w:lastRenderedPageBreak/>
        <w:t>književnim časopisima, uključujući i McSweeney's iz San Francisca. Nastupala je na mnogobrojnim većim književnim festivalima u Hrvatskoj i regiji. Kratke priče su joj prevođene na engleski, francuski, slovenački i poljski jezik.</w:t>
      </w:r>
      <w:r>
        <w:rPr>
          <w:rFonts w:ascii="Times New Roman" w:eastAsia="Times New Roman" w:hAnsi="Times New Roman" w:cs="Times New Roman"/>
          <w:bCs/>
          <w:noProof/>
          <w:sz w:val="24"/>
          <w:szCs w:val="28"/>
          <w:lang w:val="en-US"/>
        </w:rPr>
        <w:t xml:space="preserve"> </w:t>
      </w:r>
      <w:r w:rsidR="00BC6560" w:rsidRPr="00BC6560">
        <w:rPr>
          <w:rFonts w:ascii="Times New Roman" w:eastAsia="Times New Roman" w:hAnsi="Times New Roman" w:cs="Times New Roman"/>
          <w:bCs/>
          <w:noProof/>
          <w:sz w:val="24"/>
          <w:szCs w:val="28"/>
          <w:lang w:val="en-US"/>
        </w:rPr>
        <w:t>Godine 2011. osvojila je nagradu Prozak koju dodeljuju izdavačka kuća Algoritam i časopis Zarez za najbolji rukopis autora do 35 godina. U sklopu te nagrade objavila je fragmentarni roman/zbirku crtica "Kosa posvuda" koji je list Vjesnik svrstao u pet najboljih proznih knjiga u 2011, a Jutarnji List u polufinale istoimene nagrade. Hrvatsko Ministarstvo kulture knjigu je nagradilo kao jedno od najboljih romanesknih ostvarenja u 2011. po kriteriju visoke književno-umetničke vrednosti.</w:t>
      </w:r>
    </w:p>
    <w:p w:rsidR="004B2110" w:rsidRDefault="004B2110" w:rsidP="00ED2C96">
      <w:pPr>
        <w:spacing w:after="0" w:line="240" w:lineRule="auto"/>
        <w:jc w:val="both"/>
        <w:rPr>
          <w:rFonts w:ascii="Times New Roman" w:eastAsia="Times New Roman" w:hAnsi="Times New Roman" w:cs="Times New Roman"/>
          <w:bCs/>
          <w:noProof/>
          <w:sz w:val="24"/>
          <w:szCs w:val="28"/>
          <w:lang w:val="en-US"/>
        </w:rPr>
      </w:pPr>
      <w:r>
        <w:rPr>
          <w:rFonts w:ascii="Times New Roman" w:eastAsia="Times New Roman" w:hAnsi="Times New Roman" w:cs="Times New Roman"/>
          <w:bCs/>
          <w:noProof/>
          <w:sz w:val="24"/>
          <w:szCs w:val="28"/>
          <w:lang w:val="en-US"/>
        </w:rPr>
        <w:tab/>
      </w:r>
      <w:r w:rsidR="00BC6560" w:rsidRPr="00BC6560">
        <w:rPr>
          <w:rFonts w:ascii="Times New Roman" w:eastAsia="Times New Roman" w:hAnsi="Times New Roman" w:cs="Times New Roman"/>
          <w:bCs/>
          <w:noProof/>
          <w:sz w:val="24"/>
          <w:szCs w:val="28"/>
          <w:lang w:val="en-US"/>
        </w:rPr>
        <w:t>Tea je bila prva stipendistkinja književne rezidencije KROKODIL u Beogradu, gde joj je takođe objavljena knjiga. Članica je žirija međunarodnog književnog konkursa za kratku priču Lapis Histriae te članica neformalne riječke književne skupine RiLit i jedna od autorki njihove zajedničke zbirke kratkih priča.</w:t>
      </w:r>
      <w:r>
        <w:rPr>
          <w:rFonts w:ascii="Times New Roman" w:eastAsia="Times New Roman" w:hAnsi="Times New Roman" w:cs="Times New Roman"/>
          <w:bCs/>
          <w:noProof/>
          <w:sz w:val="24"/>
          <w:szCs w:val="28"/>
          <w:lang w:val="en-US"/>
        </w:rPr>
        <w:t xml:space="preserve"> </w:t>
      </w:r>
      <w:r w:rsidR="00BC6560" w:rsidRPr="00BC6560">
        <w:rPr>
          <w:rFonts w:ascii="Times New Roman" w:eastAsia="Times New Roman" w:hAnsi="Times New Roman" w:cs="Times New Roman"/>
          <w:bCs/>
          <w:noProof/>
          <w:sz w:val="24"/>
          <w:szCs w:val="28"/>
          <w:lang w:val="en-US"/>
        </w:rPr>
        <w:t>Godine 2014. na Bandcampu je, u saradnji s Enverom Krivcem i muzičkim kolektivom Japanski Premijeri, objavila "spoken word" album "Albumče".</w:t>
      </w:r>
    </w:p>
    <w:p w:rsidR="006E783B" w:rsidRPr="00BC6560" w:rsidRDefault="006E783B" w:rsidP="00ED2C96">
      <w:pPr>
        <w:spacing w:after="0" w:line="240" w:lineRule="auto"/>
        <w:jc w:val="both"/>
        <w:rPr>
          <w:rFonts w:ascii="Times New Roman" w:eastAsia="Times New Roman" w:hAnsi="Times New Roman" w:cs="Times New Roman"/>
          <w:bCs/>
          <w:noProof/>
          <w:sz w:val="24"/>
          <w:szCs w:val="28"/>
          <w:lang w:val="en-US"/>
        </w:rPr>
      </w:pPr>
    </w:p>
    <w:p w:rsidR="00BC6560" w:rsidRPr="00BC6560" w:rsidRDefault="00BC6560" w:rsidP="00BC6560">
      <w:pPr>
        <w:spacing w:after="0" w:line="240" w:lineRule="auto"/>
        <w:jc w:val="center"/>
        <w:rPr>
          <w:rFonts w:ascii="Times New Roman" w:eastAsia="Times New Roman" w:hAnsi="Times New Roman" w:cs="Times New Roman"/>
          <w:b/>
          <w:noProof/>
          <w:color w:val="0000CC"/>
          <w:sz w:val="28"/>
          <w:szCs w:val="24"/>
        </w:rPr>
      </w:pPr>
      <w:r w:rsidRPr="00BC6560">
        <w:rPr>
          <w:rFonts w:ascii="Times New Roman" w:eastAsia="Times New Roman" w:hAnsi="Times New Roman" w:cs="Times New Roman"/>
          <w:b/>
          <w:noProof/>
          <w:color w:val="0000CC"/>
          <w:sz w:val="28"/>
          <w:szCs w:val="24"/>
        </w:rPr>
        <w:t>Dani otvorene umetnosti</w:t>
      </w:r>
    </w:p>
    <w:p w:rsidR="004B2110" w:rsidRDefault="004B2110" w:rsidP="00BC6560">
      <w:pPr>
        <w:spacing w:after="0" w:line="240" w:lineRule="auto"/>
        <w:rPr>
          <w:rFonts w:ascii="Times New Roman" w:eastAsia="Times New Roman" w:hAnsi="Times New Roman" w:cs="Times New Roman"/>
          <w:bCs/>
          <w:noProof/>
          <w:sz w:val="24"/>
          <w:szCs w:val="24"/>
        </w:rPr>
      </w:pPr>
    </w:p>
    <w:p w:rsidR="004B2110" w:rsidRDefault="004B2110" w:rsidP="004B2110">
      <w:pPr>
        <w:spacing w:after="0" w:line="240" w:lineRule="auto"/>
        <w:jc w:val="both"/>
        <w:rPr>
          <w:rFonts w:ascii="Times New Roman" w:eastAsia="Times New Roman" w:hAnsi="Times New Roman" w:cs="Times New Roman"/>
          <w:bCs/>
          <w:noProof/>
          <w:sz w:val="24"/>
          <w:szCs w:val="24"/>
        </w:rPr>
      </w:pPr>
      <w:r w:rsidRPr="00BC6560">
        <w:rPr>
          <w:rFonts w:ascii="Times New Roman" w:eastAsia="Times New Roman" w:hAnsi="Times New Roman" w:cs="Times New Roman"/>
          <w:noProof/>
          <w:sz w:val="24"/>
          <w:szCs w:val="24"/>
          <w:lang w:eastAsia="sr-Latn-RS"/>
        </w:rPr>
        <w:drawing>
          <wp:anchor distT="0" distB="0" distL="114300" distR="114300" simplePos="0" relativeHeight="251679744" behindDoc="0" locked="0" layoutInCell="1" allowOverlap="1" wp14:anchorId="5C45B0AF" wp14:editId="78981CF6">
            <wp:simplePos x="0" y="0"/>
            <wp:positionH relativeFrom="column">
              <wp:posOffset>3799840</wp:posOffset>
            </wp:positionH>
            <wp:positionV relativeFrom="paragraph">
              <wp:posOffset>200025</wp:posOffset>
            </wp:positionV>
            <wp:extent cx="2143125" cy="1480820"/>
            <wp:effectExtent l="0" t="0" r="9525" b="5080"/>
            <wp:wrapSquare wrapText="bothSides"/>
            <wp:docPr id="29" name="Picture 29" descr="С прошлогодишње радионице за децу">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С прошлогодишње радионице за децу">
                      <a:hlinkClick r:id="rId21"/>
                    </pic:cNvPr>
                    <pic:cNvPicPr>
                      <a:picLocks noChangeAspect="1" noChangeArrowheads="1"/>
                    </pic:cNvPicPr>
                  </pic:nvPicPr>
                  <pic:blipFill>
                    <a:blip r:embed="rId22" cstate="email">
                      <a:extLst>
                        <a:ext uri="{28A0092B-C50C-407E-A947-70E740481C1C}">
                          <a14:useLocalDpi xmlns:a14="http://schemas.microsoft.com/office/drawing/2010/main"/>
                        </a:ext>
                      </a:extLst>
                    </a:blip>
                    <a:srcRect/>
                    <a:stretch>
                      <a:fillRect/>
                    </a:stretch>
                  </pic:blipFill>
                  <pic:spPr bwMode="auto">
                    <a:xfrm>
                      <a:off x="0" y="0"/>
                      <a:ext cx="2143125" cy="148082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sz w:val="24"/>
          <w:szCs w:val="24"/>
        </w:rPr>
        <w:tab/>
      </w:r>
      <w:r w:rsidR="00BC6560" w:rsidRPr="00BC6560">
        <w:rPr>
          <w:rFonts w:ascii="Times New Roman" w:eastAsia="Times New Roman" w:hAnsi="Times New Roman" w:cs="Times New Roman"/>
          <w:bCs/>
          <w:noProof/>
          <w:sz w:val="24"/>
          <w:szCs w:val="24"/>
        </w:rPr>
        <w:t>Manifestacija „Novi Sad open art” je počela i trajaće do 11. oktobra. Organizator je po drugi put Kulturni centar Novog Sada, a cilj ovogodišnje smotre je razvijanje komunikacije</w:t>
      </w:r>
      <w:r>
        <w:rPr>
          <w:rFonts w:ascii="Times New Roman" w:eastAsia="Times New Roman" w:hAnsi="Times New Roman" w:cs="Times New Roman"/>
          <w:bCs/>
          <w:noProof/>
          <w:sz w:val="24"/>
          <w:szCs w:val="24"/>
        </w:rPr>
        <w:t xml:space="preserve"> </w:t>
      </w:r>
      <w:r w:rsidR="00BC6560" w:rsidRPr="00BC6560">
        <w:rPr>
          <w:rFonts w:ascii="Times New Roman" w:eastAsia="Times New Roman" w:hAnsi="Times New Roman" w:cs="Times New Roman"/>
          <w:noProof/>
          <w:sz w:val="24"/>
          <w:szCs w:val="24"/>
        </w:rPr>
        <w:t>u društveno-kulturnom miljeu.</w:t>
      </w:r>
      <w:r>
        <w:rPr>
          <w:rFonts w:ascii="Times New Roman" w:eastAsia="Times New Roman" w:hAnsi="Times New Roman" w:cs="Times New Roman"/>
          <w:noProof/>
          <w:sz w:val="24"/>
          <w:szCs w:val="24"/>
        </w:rPr>
        <w:t xml:space="preserve"> </w:t>
      </w:r>
      <w:r w:rsidR="00BC6560" w:rsidRPr="00BC6560">
        <w:rPr>
          <w:rFonts w:ascii="Times New Roman" w:eastAsia="Times New Roman" w:hAnsi="Times New Roman" w:cs="Times New Roman"/>
          <w:noProof/>
          <w:sz w:val="24"/>
          <w:szCs w:val="24"/>
        </w:rPr>
        <w:t>– I ovog puta pozivamo na prihvatanje delatnosti umetnika mlađih generacija, njihovih likovnih izraza i estetika, a u tome treba da im pomognu mladi istoričari umetnosti koji dele njihovo vreme i prostor, pa samim tim i razumevanje. Tema ovogodišnje manifestacije je kulturna baština, mladi umetnici, publika i tržište – istakla je programska organizatorka manifestacije Biljana Jotić.</w:t>
      </w:r>
      <w:r>
        <w:rPr>
          <w:rFonts w:ascii="Times New Roman" w:eastAsia="Times New Roman" w:hAnsi="Times New Roman" w:cs="Times New Roman"/>
          <w:bCs/>
          <w:noProof/>
          <w:sz w:val="24"/>
          <w:szCs w:val="24"/>
        </w:rPr>
        <w:t xml:space="preserve"> </w:t>
      </w:r>
      <w:r w:rsidR="00BC6560" w:rsidRPr="00BC6560">
        <w:rPr>
          <w:rFonts w:ascii="Times New Roman" w:eastAsia="Times New Roman" w:hAnsi="Times New Roman" w:cs="Times New Roman"/>
          <w:noProof/>
          <w:sz w:val="24"/>
          <w:szCs w:val="24"/>
        </w:rPr>
        <w:t>Na „Danima otvorene umetnosti” predstaviće se mladi umetnici koje su selektirali kustosi Sunčica Marković, Biljana Jotić i Ksenija Kastratović.</w:t>
      </w:r>
    </w:p>
    <w:p w:rsidR="004B2110" w:rsidRDefault="004B2110" w:rsidP="004B2110">
      <w:pPr>
        <w:spacing w:after="0" w:line="240" w:lineRule="auto"/>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rPr>
        <w:tab/>
      </w:r>
      <w:r w:rsidR="00BC6560" w:rsidRPr="00BC6560">
        <w:rPr>
          <w:rFonts w:ascii="Times New Roman" w:eastAsia="Times New Roman" w:hAnsi="Times New Roman" w:cs="Times New Roman"/>
          <w:noProof/>
          <w:sz w:val="24"/>
          <w:szCs w:val="24"/>
        </w:rPr>
        <w:t>Jedan od mladih umetnika Uglješa Colić istakao je da je potrebno da postoji „poprečni presek” mladih autora da bi se videlo ko je dokle stigao u svojim stremljenjima.</w:t>
      </w:r>
      <w:r>
        <w:rPr>
          <w:rFonts w:ascii="Times New Roman" w:eastAsia="Times New Roman" w:hAnsi="Times New Roman" w:cs="Times New Roman"/>
          <w:bCs/>
          <w:noProof/>
          <w:sz w:val="24"/>
          <w:szCs w:val="24"/>
        </w:rPr>
        <w:t xml:space="preserve"> </w:t>
      </w:r>
      <w:r w:rsidR="00BC6560" w:rsidRPr="00BC6560">
        <w:rPr>
          <w:rFonts w:ascii="Times New Roman" w:eastAsia="Times New Roman" w:hAnsi="Times New Roman" w:cs="Times New Roman"/>
          <w:noProof/>
          <w:sz w:val="24"/>
          <w:szCs w:val="24"/>
        </w:rPr>
        <w:t>– Teško je raditi u izolaciji, a većina mladih umetnika upravo radi sama za sebe te su ovakve manifestacije dobre upravo da bi im se pružila prilika da se na pravi način predstave javnosti – istakao je Colić, uz napomenu da umetničko tržište ne postoji, delom zbog likovne kritike, a delom zbog samih umetnika, koji često sami sebi, ali i kolegama, „obaraju cenu”.</w:t>
      </w:r>
    </w:p>
    <w:p w:rsidR="00BC6560" w:rsidRPr="00BC6560" w:rsidRDefault="004B2110" w:rsidP="004B2110">
      <w:pPr>
        <w:spacing w:after="0" w:line="240" w:lineRule="auto"/>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rPr>
        <w:tab/>
      </w:r>
      <w:r w:rsidR="00BC6560" w:rsidRPr="00BC6560">
        <w:rPr>
          <w:rFonts w:ascii="Times New Roman" w:eastAsia="Times New Roman" w:hAnsi="Times New Roman" w:cs="Times New Roman"/>
          <w:noProof/>
          <w:sz w:val="24"/>
          <w:szCs w:val="24"/>
        </w:rPr>
        <w:t>Posle otvaranja izložbe, centralni događaj za utorak je Humanitarna likovna radionica „Deca – deci” na Tribini mladih, koju će voditi Tijana Grujić, a počeće u 18 časova.</w:t>
      </w:r>
      <w:r>
        <w:rPr>
          <w:rFonts w:ascii="Times New Roman" w:eastAsia="Times New Roman" w:hAnsi="Times New Roman" w:cs="Times New Roman"/>
          <w:bCs/>
          <w:noProof/>
          <w:sz w:val="24"/>
          <w:szCs w:val="24"/>
        </w:rPr>
        <w:t xml:space="preserve"> </w:t>
      </w:r>
      <w:r w:rsidR="00BC6560" w:rsidRPr="00BC6560">
        <w:rPr>
          <w:rFonts w:ascii="Times New Roman" w:eastAsia="Times New Roman" w:hAnsi="Times New Roman" w:cs="Times New Roman"/>
          <w:noProof/>
          <w:sz w:val="24"/>
          <w:szCs w:val="24"/>
        </w:rPr>
        <w:t>– U celu akciju uključiće se udruženja „Rilej” i „Mame Novosađanke” – predočila je zamenica direktora KC NS-a Sunčica Marković. – Crteži koje deca budu nacrtala moći će da se otkupe za dečju garderobu, a sve prikupljeno biće odneto deci migrantima.</w:t>
      </w:r>
      <w:r>
        <w:rPr>
          <w:rFonts w:ascii="Times New Roman" w:eastAsia="Times New Roman" w:hAnsi="Times New Roman" w:cs="Times New Roman"/>
          <w:bCs/>
          <w:noProof/>
          <w:sz w:val="24"/>
          <w:szCs w:val="24"/>
        </w:rPr>
        <w:t xml:space="preserve"> </w:t>
      </w:r>
      <w:r w:rsidR="00BC6560" w:rsidRPr="00BC6560">
        <w:rPr>
          <w:rFonts w:ascii="Times New Roman" w:eastAsia="Times New Roman" w:hAnsi="Times New Roman" w:cs="Times New Roman"/>
          <w:noProof/>
          <w:sz w:val="24"/>
          <w:szCs w:val="24"/>
        </w:rPr>
        <w:t>Za sredu je najavljena tribina „Kulturno nasleđe, mladi, publika i tržište”. Od 8 do 10. oktobara je organizovano stručno vođenje kroz izložbu za posetioce, a 11. oktobara likovni susreti i aukcija likovnih dela.</w:t>
      </w:r>
    </w:p>
    <w:p w:rsidR="00BC6560" w:rsidRPr="00BC6560" w:rsidRDefault="00BC6560" w:rsidP="00BC6560">
      <w:pPr>
        <w:spacing w:after="0" w:line="240" w:lineRule="auto"/>
        <w:rPr>
          <w:rFonts w:ascii="Times New Roman" w:eastAsia="Times New Roman" w:hAnsi="Times New Roman" w:cs="Times New Roman"/>
          <w:bCs/>
          <w:noProof/>
          <w:color w:val="000000"/>
          <w:sz w:val="24"/>
          <w:szCs w:val="48"/>
        </w:rPr>
      </w:pPr>
    </w:p>
    <w:p w:rsidR="00BC6560" w:rsidRPr="00BC6560" w:rsidRDefault="004B2110" w:rsidP="00BC6560">
      <w:pPr>
        <w:spacing w:after="0" w:line="240" w:lineRule="auto"/>
        <w:jc w:val="center"/>
        <w:rPr>
          <w:rFonts w:ascii="Times New Roman" w:eastAsia="Times New Roman" w:hAnsi="Times New Roman" w:cs="Times New Roman"/>
          <w:b/>
          <w:bCs/>
          <w:noProof/>
          <w:color w:val="FF0000"/>
          <w:sz w:val="28"/>
          <w:szCs w:val="48"/>
          <w:lang w:val="en-US"/>
        </w:rPr>
      </w:pPr>
      <w:r>
        <w:rPr>
          <w:rFonts w:ascii="Times New Roman" w:eastAsia="Times New Roman" w:hAnsi="Times New Roman" w:cs="Times New Roman"/>
          <w:b/>
          <w:bCs/>
          <w:noProof/>
          <w:color w:val="FF0000"/>
          <w:sz w:val="28"/>
          <w:szCs w:val="48"/>
          <w:lang w:val="en-US"/>
        </w:rPr>
        <w:t>Prevencija ne</w:t>
      </w:r>
      <w:r w:rsidR="00BC6560" w:rsidRPr="00BC6560">
        <w:rPr>
          <w:rFonts w:ascii="Times New Roman" w:eastAsia="Times New Roman" w:hAnsi="Times New Roman" w:cs="Times New Roman"/>
          <w:b/>
          <w:bCs/>
          <w:noProof/>
          <w:color w:val="FF0000"/>
          <w:sz w:val="28"/>
          <w:szCs w:val="48"/>
          <w:lang w:val="en-US"/>
        </w:rPr>
        <w:t>ma cenu</w:t>
      </w:r>
    </w:p>
    <w:p w:rsidR="00BC6560" w:rsidRPr="00BC6560" w:rsidRDefault="00BC6560" w:rsidP="00BC6560">
      <w:pPr>
        <w:spacing w:after="0" w:line="240" w:lineRule="auto"/>
        <w:jc w:val="both"/>
        <w:rPr>
          <w:rFonts w:ascii="Times New Roman" w:eastAsia="Times New Roman" w:hAnsi="Times New Roman" w:cs="Times New Roman"/>
          <w:bCs/>
          <w:noProof/>
          <w:color w:val="000000"/>
          <w:sz w:val="24"/>
          <w:szCs w:val="48"/>
          <w:lang w:val="en-US"/>
        </w:rPr>
      </w:pPr>
    </w:p>
    <w:p w:rsidR="00BC6560" w:rsidRPr="00BC6560" w:rsidRDefault="004B2110" w:rsidP="00BC6560">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lang w:val="en-US"/>
        </w:rPr>
        <w:tab/>
      </w:r>
      <w:r w:rsidR="00BC6560" w:rsidRPr="00BC6560">
        <w:rPr>
          <w:rFonts w:ascii="Times New Roman" w:eastAsia="Times New Roman" w:hAnsi="Times New Roman" w:cs="Times New Roman"/>
          <w:bCs/>
          <w:noProof/>
          <w:color w:val="000000"/>
          <w:sz w:val="24"/>
          <w:szCs w:val="48"/>
          <w:lang w:val="en-US"/>
        </w:rPr>
        <w:t xml:space="preserve">Resorna sekretarka je navela i istraživanja koja su sprovedena u okviru ovog projekta, a koje je radio "Institut za javno zdravlje Vojvodine", a koja danas predstavljaju odličan argument </w:t>
      </w:r>
      <w:r w:rsidR="00BC6560" w:rsidRPr="00BC6560">
        <w:rPr>
          <w:rFonts w:ascii="Times New Roman" w:eastAsia="Times New Roman" w:hAnsi="Times New Roman" w:cs="Times New Roman"/>
          <w:bCs/>
          <w:noProof/>
          <w:color w:val="000000"/>
          <w:sz w:val="24"/>
          <w:szCs w:val="48"/>
          <w:lang w:val="en-US"/>
        </w:rPr>
        <w:lastRenderedPageBreak/>
        <w:t>zbog čega je seksualno obrazovanje neophodno.</w:t>
      </w:r>
      <w:r>
        <w:rPr>
          <w:rFonts w:ascii="Times New Roman" w:eastAsia="Times New Roman" w:hAnsi="Times New Roman" w:cs="Times New Roman"/>
          <w:bCs/>
          <w:noProof/>
          <w:color w:val="000000"/>
          <w:sz w:val="24"/>
          <w:szCs w:val="48"/>
          <w:lang w:val="en-US"/>
        </w:rPr>
        <w:t xml:space="preserve"> </w:t>
      </w:r>
      <w:r w:rsidR="00BC6560" w:rsidRPr="00BC6560">
        <w:rPr>
          <w:rFonts w:ascii="Times New Roman" w:eastAsia="Times New Roman" w:hAnsi="Times New Roman" w:cs="Times New Roman"/>
          <w:bCs/>
          <w:noProof/>
          <w:color w:val="000000"/>
          <w:sz w:val="24"/>
          <w:szCs w:val="48"/>
          <w:lang w:val="en-US"/>
        </w:rPr>
        <w:t>- U martu 2013, u saradnji sa "Institutom" i univerzitetskim profesorima, projekat smo započeli istraživanjem "Reproduktivno zdravlje mladih", koje je ispitalo stavove i znanja učenika o reproduktivnom zdravlju, a među anketiranima su bili i njihovi roditelji, sa radošću prihvatajući da njihova deca uče o reproduktivnom zdravlju. U svakom trenutku nailazili smo i na nestrpljenje đaka, jer su i oni svesni da na internetu, koji su u istraživanju navodili kao najčešći izvor informacija, ne mogu naći odgovore na sva svoja pitanja i dileme kojih u toj životnoj dobi imaju mnogo - rekla je ona i dodala da prevencija nema i ne sme da ima cenu.</w:t>
      </w:r>
      <w:r>
        <w:rPr>
          <w:rFonts w:ascii="Times New Roman" w:eastAsia="Times New Roman" w:hAnsi="Times New Roman" w:cs="Times New Roman"/>
          <w:bCs/>
          <w:noProof/>
          <w:color w:val="000000"/>
          <w:sz w:val="24"/>
          <w:szCs w:val="48"/>
          <w:lang w:val="en-US"/>
        </w:rPr>
        <w:t xml:space="preserve"> </w:t>
      </w:r>
      <w:r w:rsidR="00BC6560" w:rsidRPr="00BC6560">
        <w:rPr>
          <w:rFonts w:ascii="Times New Roman" w:eastAsia="Times New Roman" w:hAnsi="Times New Roman" w:cs="Times New Roman"/>
          <w:bCs/>
          <w:noProof/>
          <w:color w:val="000000"/>
          <w:sz w:val="24"/>
          <w:szCs w:val="48"/>
          <w:lang w:val="en-US"/>
        </w:rPr>
        <w:t>- Često smo nailazili i na pitanje koliko ovako jedan projekat može da košta državu? Smatramo da zdravlje naših mladih ne sme da ima cenu i da je i po državu daleko jeftinije ulaganje u prevenciju kroz obrazovni predmet, nego kasnije lečenje posledica seksualno prenosivih infekcija, neželjenih trudnoća i sl, koje mnogo više koštaju ne samo novca, zdravlja, već neretko koštaju i glave - podvukla je Tepićeva.</w:t>
      </w:r>
    </w:p>
    <w:p w:rsidR="00BC6560" w:rsidRPr="00BC6560" w:rsidRDefault="00BC6560" w:rsidP="00BC6560">
      <w:pPr>
        <w:spacing w:after="0" w:line="240" w:lineRule="auto"/>
        <w:jc w:val="both"/>
        <w:rPr>
          <w:rFonts w:ascii="Times New Roman" w:eastAsia="Times New Roman" w:hAnsi="Times New Roman" w:cs="Times New Roman"/>
          <w:bCs/>
          <w:noProof/>
          <w:color w:val="000000"/>
          <w:sz w:val="24"/>
          <w:szCs w:val="48"/>
        </w:rPr>
      </w:pPr>
    </w:p>
    <w:p w:rsidR="00BC6560" w:rsidRPr="00BC6560" w:rsidRDefault="00BC6560" w:rsidP="00BC6560">
      <w:pPr>
        <w:spacing w:after="0" w:line="240" w:lineRule="auto"/>
        <w:jc w:val="center"/>
        <w:rPr>
          <w:rFonts w:ascii="Times New Roman" w:eastAsia="Times New Roman" w:hAnsi="Times New Roman" w:cs="Times New Roman"/>
          <w:b/>
          <w:bCs/>
          <w:noProof/>
          <w:color w:val="FF0000"/>
          <w:sz w:val="28"/>
          <w:szCs w:val="48"/>
          <w:lang w:val="en-US"/>
        </w:rPr>
      </w:pPr>
      <w:r w:rsidRPr="00BC6560">
        <w:rPr>
          <w:rFonts w:ascii="Times New Roman" w:eastAsia="Times New Roman" w:hAnsi="Times New Roman" w:cs="Times New Roman"/>
          <w:b/>
          <w:bCs/>
          <w:noProof/>
          <w:color w:val="FF0000"/>
          <w:sz w:val="28"/>
          <w:szCs w:val="48"/>
          <w:lang w:val="en-US"/>
        </w:rPr>
        <w:t>Maloletničke trudnoće jedan od većih problema mladih</w:t>
      </w:r>
    </w:p>
    <w:p w:rsidR="004B2110" w:rsidRDefault="004B2110" w:rsidP="00BC6560">
      <w:pPr>
        <w:spacing w:after="0" w:line="240" w:lineRule="auto"/>
        <w:jc w:val="both"/>
        <w:rPr>
          <w:rFonts w:ascii="Times New Roman" w:eastAsia="Times New Roman" w:hAnsi="Times New Roman" w:cs="Times New Roman"/>
          <w:bCs/>
          <w:noProof/>
          <w:color w:val="000000"/>
          <w:sz w:val="24"/>
          <w:szCs w:val="48"/>
          <w:lang w:val="en-US"/>
        </w:rPr>
      </w:pPr>
    </w:p>
    <w:p w:rsidR="004B2110" w:rsidRDefault="004B2110" w:rsidP="00BC6560">
      <w:pPr>
        <w:spacing w:after="0" w:line="240" w:lineRule="auto"/>
        <w:jc w:val="both"/>
        <w:rPr>
          <w:rFonts w:ascii="Times New Roman" w:eastAsia="Times New Roman" w:hAnsi="Times New Roman" w:cs="Times New Roman"/>
          <w:bCs/>
          <w:noProof/>
          <w:color w:val="000000"/>
          <w:sz w:val="24"/>
          <w:szCs w:val="48"/>
          <w:lang w:val="en-US"/>
        </w:rPr>
      </w:pPr>
      <w:r w:rsidRPr="00BC6560">
        <w:rPr>
          <w:rFonts w:ascii="Times New Roman" w:eastAsia="Times New Roman" w:hAnsi="Times New Roman" w:cs="Times New Roman"/>
          <w:bCs/>
          <w:noProof/>
          <w:color w:val="000000"/>
          <w:sz w:val="24"/>
          <w:szCs w:val="48"/>
          <w:lang w:eastAsia="sr-Latn-RS"/>
        </w:rPr>
        <w:drawing>
          <wp:anchor distT="0" distB="0" distL="114300" distR="114300" simplePos="0" relativeHeight="251675648" behindDoc="0" locked="0" layoutInCell="1" allowOverlap="1" wp14:anchorId="2C8EED04" wp14:editId="02276B1A">
            <wp:simplePos x="0" y="0"/>
            <wp:positionH relativeFrom="column">
              <wp:posOffset>3799840</wp:posOffset>
            </wp:positionH>
            <wp:positionV relativeFrom="paragraph">
              <wp:posOffset>264160</wp:posOffset>
            </wp:positionV>
            <wp:extent cx="2085975" cy="1388745"/>
            <wp:effectExtent l="0" t="0" r="9525" b="1905"/>
            <wp:wrapSquare wrapText="bothSides"/>
            <wp:docPr id="37" name="Picture 37" descr="Maloletničke trudnoće jedan od većih problema mladih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loletničke trudnoće jedan od većih problema mladih "/>
                    <pic:cNvPicPr>
                      <a:picLocks noChangeAspect="1" noChangeArrowheads="1"/>
                    </pic:cNvPicPr>
                  </pic:nvPicPr>
                  <pic:blipFill>
                    <a:blip r:embed="rId23" cstate="email">
                      <a:extLst>
                        <a:ext uri="{28A0092B-C50C-407E-A947-70E740481C1C}">
                          <a14:useLocalDpi xmlns:a14="http://schemas.microsoft.com/office/drawing/2010/main"/>
                        </a:ext>
                      </a:extLst>
                    </a:blip>
                    <a:srcRect/>
                    <a:stretch>
                      <a:fillRect/>
                    </a:stretch>
                  </pic:blipFill>
                  <pic:spPr bwMode="auto">
                    <a:xfrm>
                      <a:off x="0" y="0"/>
                      <a:ext cx="2085975" cy="138874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color w:val="000000"/>
          <w:sz w:val="24"/>
          <w:szCs w:val="48"/>
          <w:lang w:val="en-US"/>
        </w:rPr>
        <w:tab/>
      </w:r>
      <w:r w:rsidR="00BC6560" w:rsidRPr="00BC6560">
        <w:rPr>
          <w:rFonts w:ascii="Times New Roman" w:eastAsia="Times New Roman" w:hAnsi="Times New Roman" w:cs="Times New Roman"/>
          <w:bCs/>
          <w:noProof/>
          <w:color w:val="000000"/>
          <w:sz w:val="24"/>
          <w:szCs w:val="48"/>
          <w:lang w:val="en-US"/>
        </w:rPr>
        <w:t>U Velikoj sali "Skupštine" AP Vojvodine održan je međunarodni naučni simpozijum "Seksualno obrazovanje i unapređenje reproduktivnog zdravlja" u organizaciji "Pokrajinskog sekretarijata za sport i omladinu" uz tehničku podršku "Instituta za javno zdravlje" Vojvodine. Prvi put u Srbiji seksualno obrazovanje, njegova primena, istorijski aspekti i njegovo zapravo značenje, bio je razlog da se okupe eminentni stručnjaci iz oblasti medicine, psihologije, pedagogije, sociologije i civilnog sektora iz čitave Evrope.</w:t>
      </w:r>
      <w:r>
        <w:rPr>
          <w:rFonts w:ascii="Times New Roman" w:eastAsia="Times New Roman" w:hAnsi="Times New Roman" w:cs="Times New Roman"/>
          <w:bCs/>
          <w:noProof/>
          <w:color w:val="000000"/>
          <w:sz w:val="24"/>
          <w:szCs w:val="48"/>
          <w:lang w:val="en-US"/>
        </w:rPr>
        <w:t xml:space="preserve"> </w:t>
      </w:r>
      <w:r w:rsidR="00BC6560" w:rsidRPr="00BC6560">
        <w:rPr>
          <w:rFonts w:ascii="Times New Roman" w:eastAsia="Times New Roman" w:hAnsi="Times New Roman" w:cs="Times New Roman"/>
          <w:bCs/>
          <w:noProof/>
          <w:color w:val="000000"/>
          <w:sz w:val="24"/>
          <w:szCs w:val="48"/>
          <w:lang w:val="en-US"/>
        </w:rPr>
        <w:t>U okviru projekta "Zdravstveno vaspitanje o reproduktivnom zdravlju", koji zapravo i jeste seksualno obrazovanje, a koji se već treću godinu zaredom uspešno sprovodi u vojvođanskim srednjim školama, održan je ovaj skup, a sve u cilju promocije brige o reproduktivnom zdravlju mladih. Poseban gost ovom prilikom bila je i doktorka Olga Luber, članica radne grupe "Svetske zdravstvene organizacije" za izradu "Vodiča za primenu standarda za seksualno obrazovanje" u Evropi.</w:t>
      </w:r>
    </w:p>
    <w:p w:rsidR="004B2110" w:rsidRDefault="004B2110" w:rsidP="00BC6560">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lang w:val="en-US"/>
        </w:rPr>
        <w:tab/>
      </w:r>
      <w:r w:rsidR="00BC6560" w:rsidRPr="00BC6560">
        <w:rPr>
          <w:rFonts w:ascii="Times New Roman" w:eastAsia="Times New Roman" w:hAnsi="Times New Roman" w:cs="Times New Roman"/>
          <w:bCs/>
          <w:noProof/>
          <w:color w:val="000000"/>
          <w:sz w:val="24"/>
          <w:szCs w:val="48"/>
          <w:lang w:val="en-US"/>
        </w:rPr>
        <w:t>Na samom otvaranju simpozijuma pokrajinska sekretarka za sport i omladinu Marinika Tepić, koja je 2012. bila i inicijator tada pilot projekta, a sada projekta koji se provodi u 72 srednje škole u Vojvodini, kazala je da je od početka njenog mandata sebi i svojim saradnicima postavila prioritet sistemskog rešavanja problema mladih, kako u oblasti sporta, tako i u oblasti omladine, a naročito kad je u pitanju javno zdravlje mladih u oba sektora.</w:t>
      </w:r>
      <w:r>
        <w:rPr>
          <w:rFonts w:ascii="Times New Roman" w:eastAsia="Times New Roman" w:hAnsi="Times New Roman" w:cs="Times New Roman"/>
          <w:bCs/>
          <w:noProof/>
          <w:color w:val="000000"/>
          <w:sz w:val="24"/>
          <w:szCs w:val="48"/>
          <w:lang w:val="en-US"/>
        </w:rPr>
        <w:t xml:space="preserve"> </w:t>
      </w:r>
      <w:r w:rsidR="00BC6560" w:rsidRPr="00BC6560">
        <w:rPr>
          <w:rFonts w:ascii="Times New Roman" w:eastAsia="Times New Roman" w:hAnsi="Times New Roman" w:cs="Times New Roman"/>
          <w:bCs/>
          <w:noProof/>
          <w:color w:val="000000"/>
          <w:sz w:val="24"/>
          <w:szCs w:val="48"/>
          <w:lang w:val="en-US"/>
        </w:rPr>
        <w:t xml:space="preserve">- Jedan od glavnih razloga je što smo za veoma kratko vreme, uvidom u analize i rezultate projekata na ovu temu, detektovali da je jedan od gorućih problema mladih u AP Vojvodini, kao i u čitavoj Republici Srbiji, pojava maloletničkih trudnoća i njenih posledica, a naročito seksualno prenosivih infekcija, rečju reproduktivno zdravlje, naročito reproduktivnih prava, osnovnih ljudskih prava, pitanja pola i roda, svakovrsnog nasilja, a posebno vršnjačkog. Dugo smo razmišljali o najefikasnijem načinu rešavanja ovog problema i zaključili da je jedini pravi put prevencija, odnosno edukacija o reproduktivnom zdravlju u okviru obrazovnog sistema, kao jedini način da svi mladi sistemski i redovno budu uključeni u ovaj proces i da imaju jednaku dostupnost svim informacijama - kazala je ona napominjući da je već u odmah u oktobru 2012. u okviru "Sekretarijata" formirana Radna grupa za pripremu i izradu plana rada opcionog predmeta "Zdravstveno vaspitanje o reproduktivnom zdravlju" i pratećeg priručnika, uz podršku i </w:t>
      </w:r>
      <w:r w:rsidR="00BC6560" w:rsidRPr="00BC6560">
        <w:rPr>
          <w:rFonts w:ascii="Times New Roman" w:eastAsia="Times New Roman" w:hAnsi="Times New Roman" w:cs="Times New Roman"/>
          <w:bCs/>
          <w:noProof/>
          <w:color w:val="000000"/>
          <w:sz w:val="24"/>
          <w:szCs w:val="48"/>
          <w:lang w:val="en-US"/>
        </w:rPr>
        <w:lastRenderedPageBreak/>
        <w:t>"Pokrajinskog sekretarijata za zdravstvo".</w:t>
      </w:r>
      <w:r w:rsidR="00ED2C96">
        <w:rPr>
          <w:rFonts w:ascii="Times New Roman" w:eastAsia="Times New Roman" w:hAnsi="Times New Roman" w:cs="Times New Roman"/>
          <w:bCs/>
          <w:noProof/>
          <w:color w:val="000000"/>
          <w:sz w:val="24"/>
          <w:szCs w:val="48"/>
          <w:lang w:val="en-US"/>
        </w:rPr>
        <w:t xml:space="preserve"> </w:t>
      </w:r>
      <w:r w:rsidR="00BC6560" w:rsidRPr="00BC6560">
        <w:rPr>
          <w:rFonts w:ascii="Times New Roman" w:eastAsia="Times New Roman" w:hAnsi="Times New Roman" w:cs="Times New Roman"/>
          <w:bCs/>
          <w:noProof/>
          <w:color w:val="000000"/>
          <w:sz w:val="24"/>
          <w:szCs w:val="48"/>
          <w:lang w:val="en-US"/>
        </w:rPr>
        <w:t>- Stručnjaci Radne grupe iz oblasti ginekologije, urologije, psihologije, epidemiologije, socijalne medicine i omladinskog rada vredno su radili na svakom segmentu ovog projekta punih deset meseci. Na samom početku, za školsku 2013/14. odabrali smo deset srednjih škola na teritoriji AP Vojvodine (pet gimnazija i pet stručnih škola), u kojima je 1.200 đaka u 40 odeljenja imalo priliku da učestvuje u zdravstvenom vaspitanju o reproduktivnom zdravlju - istakla je Marinika Tepić.</w:t>
      </w:r>
    </w:p>
    <w:p w:rsidR="004B2110" w:rsidRPr="00ED2C96" w:rsidRDefault="004B2110" w:rsidP="00BC6560">
      <w:pPr>
        <w:spacing w:after="0" w:line="240" w:lineRule="auto"/>
        <w:jc w:val="center"/>
        <w:rPr>
          <w:rFonts w:ascii="Times New Roman" w:eastAsia="Times New Roman" w:hAnsi="Times New Roman" w:cs="Times New Roman"/>
          <w:bCs/>
          <w:color w:val="FF0000"/>
          <w:sz w:val="24"/>
          <w:szCs w:val="24"/>
          <w:lang w:val="en-US"/>
        </w:rPr>
      </w:pPr>
    </w:p>
    <w:p w:rsidR="00BC6560" w:rsidRPr="00BC6560" w:rsidRDefault="00BC6560" w:rsidP="00BC6560">
      <w:pPr>
        <w:spacing w:after="0" w:line="240" w:lineRule="auto"/>
        <w:jc w:val="center"/>
        <w:rPr>
          <w:rFonts w:ascii="Times New Roman" w:eastAsia="Times New Roman" w:hAnsi="Times New Roman" w:cs="Times New Roman"/>
          <w:b/>
          <w:bCs/>
          <w:color w:val="FF0000"/>
          <w:sz w:val="28"/>
          <w:szCs w:val="24"/>
          <w:lang w:val="en-US"/>
        </w:rPr>
      </w:pPr>
      <w:r w:rsidRPr="00BC6560">
        <w:rPr>
          <w:rFonts w:ascii="Times New Roman" w:eastAsia="Times New Roman" w:hAnsi="Times New Roman" w:cs="Times New Roman"/>
          <w:b/>
          <w:bCs/>
          <w:color w:val="FF0000"/>
          <w:sz w:val="28"/>
          <w:szCs w:val="24"/>
          <w:lang w:val="en-US"/>
        </w:rPr>
        <w:t>Stav očeva prema alkoholu važan za tinejdžersko pijanstvo</w:t>
      </w:r>
    </w:p>
    <w:p w:rsidR="004B2110" w:rsidRDefault="004B2110" w:rsidP="00BC6560">
      <w:pPr>
        <w:spacing w:after="0" w:line="240" w:lineRule="auto"/>
        <w:rPr>
          <w:rFonts w:ascii="Times New Roman" w:eastAsia="Times New Roman" w:hAnsi="Times New Roman" w:cs="Times New Roman"/>
          <w:bCs/>
          <w:sz w:val="24"/>
          <w:szCs w:val="24"/>
          <w:lang w:val="en-US"/>
        </w:rPr>
      </w:pPr>
    </w:p>
    <w:p w:rsidR="00BC6560" w:rsidRPr="00BC6560" w:rsidRDefault="004B2110" w:rsidP="004B2110">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BC6560" w:rsidRPr="00BC6560">
        <w:rPr>
          <w:rFonts w:ascii="Times New Roman" w:eastAsia="Times New Roman" w:hAnsi="Times New Roman" w:cs="Times New Roman"/>
          <w:bCs/>
          <w:sz w:val="24"/>
          <w:szCs w:val="24"/>
          <w:lang w:val="en-US"/>
        </w:rPr>
        <w:t>Istraživanje tajvanskih naučnika pokazuje da očevi imaju snažan uticaj na rizik za konzumaciju alkohola kod tinejdžera oba pola.</w:t>
      </w:r>
      <w:r>
        <w:rPr>
          <w:rFonts w:ascii="Times New Roman" w:eastAsia="Times New Roman" w:hAnsi="Times New Roman" w:cs="Times New Roman"/>
          <w:bCs/>
          <w:sz w:val="24"/>
          <w:szCs w:val="24"/>
          <w:lang w:val="en-US"/>
        </w:rPr>
        <w:t xml:space="preserve"> </w:t>
      </w:r>
      <w:r w:rsidR="00BC6560" w:rsidRPr="00BC6560">
        <w:rPr>
          <w:rFonts w:ascii="Times New Roman" w:eastAsia="Times New Roman" w:hAnsi="Times New Roman" w:cs="Times New Roman"/>
          <w:sz w:val="24"/>
          <w:szCs w:val="24"/>
          <w:lang w:val="en-US"/>
        </w:rPr>
        <w:t>S druge strane, uticaj majki je bio znatno slabiji i uočen je samo kod tinejdžerki, prenosi agencija Rojters.</w:t>
      </w:r>
      <w:r>
        <w:rPr>
          <w:rFonts w:ascii="Times New Roman" w:eastAsia="Times New Roman" w:hAnsi="Times New Roman" w:cs="Times New Roman"/>
          <w:bCs/>
          <w:sz w:val="24"/>
          <w:szCs w:val="24"/>
          <w:lang w:val="en-US"/>
        </w:rPr>
        <w:t xml:space="preserve"> </w:t>
      </w:r>
      <w:r w:rsidR="00BC6560" w:rsidRPr="00BC6560">
        <w:rPr>
          <w:rFonts w:ascii="Times New Roman" w:eastAsia="Times New Roman" w:hAnsi="Times New Roman" w:cs="Times New Roman"/>
          <w:sz w:val="24"/>
          <w:szCs w:val="24"/>
          <w:lang w:val="en-US"/>
        </w:rPr>
        <w:t>U studiji su korišćeni podaci prikupljeni od oko 4.000 učenika srednjih škola.</w:t>
      </w:r>
      <w:r>
        <w:rPr>
          <w:rFonts w:ascii="Times New Roman" w:eastAsia="Times New Roman" w:hAnsi="Times New Roman" w:cs="Times New Roman"/>
          <w:bCs/>
          <w:sz w:val="24"/>
          <w:szCs w:val="24"/>
          <w:lang w:val="en-US"/>
        </w:rPr>
        <w:t xml:space="preserve"> </w:t>
      </w:r>
      <w:r w:rsidR="00BC6560" w:rsidRPr="00BC6560">
        <w:rPr>
          <w:rFonts w:ascii="Times New Roman" w:eastAsia="Times New Roman" w:hAnsi="Times New Roman" w:cs="Times New Roman"/>
          <w:sz w:val="24"/>
          <w:szCs w:val="24"/>
          <w:lang w:val="en-US"/>
        </w:rPr>
        <w:t>Takođe se pokazalo da deca očeva koji ne odobravaju konzumaciju alkohola imaju do 73 odsto manji rizik za pijenje alkoholnih pića.</w:t>
      </w:r>
      <w:r>
        <w:rPr>
          <w:rFonts w:ascii="Times New Roman" w:eastAsia="Times New Roman" w:hAnsi="Times New Roman" w:cs="Times New Roman"/>
          <w:bCs/>
          <w:sz w:val="24"/>
          <w:szCs w:val="24"/>
          <w:lang w:val="en-US"/>
        </w:rPr>
        <w:t xml:space="preserve"> </w:t>
      </w:r>
      <w:r w:rsidR="00BC6560" w:rsidRPr="00BC6560">
        <w:rPr>
          <w:rFonts w:ascii="Times New Roman" w:eastAsia="Times New Roman" w:hAnsi="Times New Roman" w:cs="Times New Roman"/>
          <w:sz w:val="24"/>
          <w:szCs w:val="24"/>
          <w:lang w:val="en-US"/>
        </w:rPr>
        <w:t>Naučnici ističu da je za rizik konzumacije alkohola kod tinejdžera bio važniji stav očeva od eventualne njihove konzumacije alkohola.</w:t>
      </w:r>
    </w:p>
    <w:p w:rsidR="00BC6560" w:rsidRPr="00BC6560" w:rsidRDefault="00BC6560" w:rsidP="00BC6560">
      <w:pPr>
        <w:spacing w:after="0" w:line="240" w:lineRule="auto"/>
        <w:rPr>
          <w:rFonts w:ascii="Times New Roman" w:eastAsia="Times New Roman" w:hAnsi="Times New Roman" w:cs="Times New Roman"/>
          <w:sz w:val="24"/>
          <w:szCs w:val="24"/>
          <w:lang w:val="en-US"/>
        </w:rPr>
      </w:pPr>
    </w:p>
    <w:p w:rsidR="00BC6560" w:rsidRPr="00BC6560" w:rsidRDefault="00BC6560" w:rsidP="00BC6560">
      <w:pPr>
        <w:spacing w:after="0" w:line="240" w:lineRule="auto"/>
        <w:jc w:val="center"/>
        <w:rPr>
          <w:rFonts w:ascii="Times New Roman" w:eastAsia="Times New Roman" w:hAnsi="Times New Roman" w:cs="Times New Roman"/>
          <w:b/>
          <w:bCs/>
          <w:color w:val="0000CC"/>
          <w:sz w:val="28"/>
          <w:szCs w:val="24"/>
          <w:lang w:val="en-US"/>
        </w:rPr>
      </w:pPr>
      <w:r w:rsidRPr="00BC6560">
        <w:rPr>
          <w:rFonts w:ascii="Times New Roman" w:eastAsia="Times New Roman" w:hAnsi="Times New Roman" w:cs="Times New Roman"/>
          <w:b/>
          <w:bCs/>
          <w:color w:val="0000CC"/>
          <w:sz w:val="28"/>
          <w:szCs w:val="24"/>
          <w:lang w:val="en-US"/>
        </w:rPr>
        <w:t>Dodeljena Nobelova nagrada za medicinu</w:t>
      </w:r>
    </w:p>
    <w:p w:rsidR="004B2110" w:rsidRDefault="004B2110" w:rsidP="00BC6560">
      <w:pPr>
        <w:spacing w:after="0" w:line="240" w:lineRule="auto"/>
        <w:rPr>
          <w:rFonts w:ascii="Times New Roman" w:eastAsia="Times New Roman" w:hAnsi="Times New Roman" w:cs="Times New Roman"/>
          <w:bCs/>
          <w:sz w:val="24"/>
          <w:szCs w:val="24"/>
          <w:lang w:val="en-US"/>
        </w:rPr>
      </w:pPr>
    </w:p>
    <w:p w:rsidR="004B2110" w:rsidRPr="00ED2C96" w:rsidRDefault="00ED2C96" w:rsidP="004B2110">
      <w:pPr>
        <w:spacing w:after="0" w:line="240" w:lineRule="auto"/>
        <w:jc w:val="both"/>
        <w:rPr>
          <w:rFonts w:ascii="Times New Roman" w:eastAsia="Times New Roman" w:hAnsi="Times New Roman" w:cs="Times New Roman"/>
          <w:bCs/>
          <w:sz w:val="24"/>
          <w:szCs w:val="24"/>
          <w:lang w:val="en-US"/>
        </w:rPr>
      </w:pPr>
      <w:r w:rsidRPr="00BC6560">
        <w:rPr>
          <w:rFonts w:ascii="Times New Roman" w:eastAsia="Times New Roman" w:hAnsi="Times New Roman" w:cs="Times New Roman"/>
          <w:noProof/>
          <w:sz w:val="24"/>
          <w:szCs w:val="24"/>
          <w:lang w:eastAsia="sr-Latn-RS"/>
        </w:rPr>
        <w:drawing>
          <wp:anchor distT="0" distB="0" distL="114300" distR="114300" simplePos="0" relativeHeight="251674624" behindDoc="0" locked="0" layoutInCell="1" allowOverlap="1" wp14:anchorId="0D28A7D6" wp14:editId="6BBB7A08">
            <wp:simplePos x="0" y="0"/>
            <wp:positionH relativeFrom="column">
              <wp:posOffset>3486150</wp:posOffset>
            </wp:positionH>
            <wp:positionV relativeFrom="paragraph">
              <wp:posOffset>225425</wp:posOffset>
            </wp:positionV>
            <wp:extent cx="2466975" cy="1233170"/>
            <wp:effectExtent l="0" t="0" r="9525" b="5080"/>
            <wp:wrapSquare wrapText="bothSides"/>
            <wp:docPr id="39" name="Picture 39" descr="nobelova nagrad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nobelova nagrada"/>
                    <pic:cNvPicPr>
                      <a:picLocks noChangeAspect="1" noChangeArrowheads="1"/>
                    </pic:cNvPicPr>
                  </pic:nvPicPr>
                  <pic:blipFill>
                    <a:blip r:embed="rId24" cstate="email">
                      <a:extLst>
                        <a:ext uri="{28A0092B-C50C-407E-A947-70E740481C1C}">
                          <a14:useLocalDpi xmlns:a14="http://schemas.microsoft.com/office/drawing/2010/main"/>
                        </a:ext>
                      </a:extLst>
                    </a:blip>
                    <a:srcRect/>
                    <a:stretch>
                      <a:fillRect/>
                    </a:stretch>
                  </pic:blipFill>
                  <pic:spPr bwMode="auto">
                    <a:xfrm>
                      <a:off x="0" y="0"/>
                      <a:ext cx="2466975" cy="1233170"/>
                    </a:xfrm>
                    <a:prstGeom prst="rect">
                      <a:avLst/>
                    </a:prstGeom>
                    <a:noFill/>
                    <a:ln>
                      <a:noFill/>
                    </a:ln>
                  </pic:spPr>
                </pic:pic>
              </a:graphicData>
            </a:graphic>
            <wp14:sizeRelH relativeFrom="page">
              <wp14:pctWidth>0</wp14:pctWidth>
            </wp14:sizeRelH>
            <wp14:sizeRelV relativeFrom="page">
              <wp14:pctHeight>0</wp14:pctHeight>
            </wp14:sizeRelV>
          </wp:anchor>
        </w:drawing>
      </w:r>
      <w:r w:rsidR="004B2110">
        <w:rPr>
          <w:rFonts w:ascii="Times New Roman" w:eastAsia="Times New Roman" w:hAnsi="Times New Roman" w:cs="Times New Roman"/>
          <w:bCs/>
          <w:sz w:val="24"/>
          <w:szCs w:val="24"/>
          <w:lang w:val="en-US"/>
        </w:rPr>
        <w:tab/>
      </w:r>
      <w:r w:rsidR="00BC6560" w:rsidRPr="00BC6560">
        <w:rPr>
          <w:rFonts w:ascii="Times New Roman" w:eastAsia="Times New Roman" w:hAnsi="Times New Roman" w:cs="Times New Roman"/>
          <w:bCs/>
          <w:sz w:val="24"/>
          <w:szCs w:val="24"/>
          <w:lang w:val="en-US"/>
        </w:rPr>
        <w:t>Dva tima dobila su ove godine Nobelovu nagradu za medicinu za njihova inovativna istraživanja u lečenju parazitskih bolesti, objavio je žiri za dodelu nagrade u Stokholmu.</w:t>
      </w:r>
      <w:r>
        <w:rPr>
          <w:rFonts w:ascii="Times New Roman" w:eastAsia="Times New Roman" w:hAnsi="Times New Roman" w:cs="Times New Roman"/>
          <w:bCs/>
          <w:sz w:val="24"/>
          <w:szCs w:val="24"/>
          <w:lang w:val="en-US"/>
        </w:rPr>
        <w:t xml:space="preserve"> </w:t>
      </w:r>
      <w:r w:rsidR="00BC6560" w:rsidRPr="00BC6560">
        <w:rPr>
          <w:rFonts w:ascii="Times New Roman" w:eastAsia="Times New Roman" w:hAnsi="Times New Roman" w:cs="Times New Roman"/>
          <w:sz w:val="24"/>
          <w:szCs w:val="24"/>
          <w:lang w:val="en-US"/>
        </w:rPr>
        <w:t>Vilijam Kempbel iz Irske i Satoši Omura iz Japana dobili su nagradu za otkrića vezana za novu terapiju za infekcije izazvane parazitima gliste.</w:t>
      </w:r>
      <w:r w:rsidR="004B2110">
        <w:rPr>
          <w:rFonts w:ascii="Times New Roman" w:eastAsia="Times New Roman" w:hAnsi="Times New Roman" w:cs="Times New Roman"/>
          <w:sz w:val="24"/>
          <w:szCs w:val="24"/>
          <w:lang w:val="en-US"/>
        </w:rPr>
        <w:t xml:space="preserve"> </w:t>
      </w:r>
      <w:r w:rsidR="00BC6560" w:rsidRPr="00BC6560">
        <w:rPr>
          <w:rFonts w:ascii="Times New Roman" w:eastAsia="Times New Roman" w:hAnsi="Times New Roman" w:cs="Times New Roman"/>
          <w:sz w:val="24"/>
          <w:szCs w:val="24"/>
          <w:lang w:val="en-US"/>
        </w:rPr>
        <w:t>Juju Tu (YouYou Tu), iz Kine, deli nagradu za otkriće nove terapije protiv malarije.</w:t>
      </w:r>
      <w:r w:rsidR="004B2110">
        <w:rPr>
          <w:rFonts w:ascii="Times New Roman" w:eastAsia="Times New Roman" w:hAnsi="Times New Roman" w:cs="Times New Roman"/>
          <w:sz w:val="24"/>
          <w:szCs w:val="24"/>
          <w:lang w:val="en-US"/>
        </w:rPr>
        <w:t xml:space="preserve"> </w:t>
      </w:r>
      <w:r w:rsidR="00BC6560" w:rsidRPr="00BC6560">
        <w:rPr>
          <w:rFonts w:ascii="Times New Roman" w:eastAsia="Times New Roman" w:hAnsi="Times New Roman" w:cs="Times New Roman"/>
          <w:sz w:val="24"/>
          <w:szCs w:val="24"/>
          <w:lang w:val="en-US"/>
        </w:rPr>
        <w:t>Sezona objavljivanja ovogodišnjih N</w:t>
      </w:r>
      <w:r w:rsidR="004B2110">
        <w:rPr>
          <w:rFonts w:ascii="Times New Roman" w:eastAsia="Times New Roman" w:hAnsi="Times New Roman" w:cs="Times New Roman"/>
          <w:sz w:val="24"/>
          <w:szCs w:val="24"/>
          <w:lang w:val="en-US"/>
        </w:rPr>
        <w:t>obelovih nagrada počela je u ponedeljak</w:t>
      </w:r>
      <w:r w:rsidR="00BC6560" w:rsidRPr="00BC6560">
        <w:rPr>
          <w:rFonts w:ascii="Times New Roman" w:eastAsia="Times New Roman" w:hAnsi="Times New Roman" w:cs="Times New Roman"/>
          <w:sz w:val="24"/>
          <w:szCs w:val="24"/>
          <w:lang w:val="en-US"/>
        </w:rPr>
        <w:t xml:space="preserve"> u Oslu sa proglašenjem dobitnika nagrade za medicinu, a slede dodele nagrada za fiziku u utorak 6. oktobra, za hemiju u sredu 7. oktobra.</w:t>
      </w:r>
      <w:r>
        <w:rPr>
          <w:rFonts w:ascii="Times New Roman" w:eastAsia="Times New Roman" w:hAnsi="Times New Roman" w:cs="Times New Roman"/>
          <w:bCs/>
          <w:sz w:val="24"/>
          <w:szCs w:val="24"/>
          <w:lang w:val="en-US"/>
        </w:rPr>
        <w:t xml:space="preserve"> </w:t>
      </w:r>
      <w:r w:rsidR="00BC6560" w:rsidRPr="00BC6560">
        <w:rPr>
          <w:rFonts w:ascii="Times New Roman" w:eastAsia="Times New Roman" w:hAnsi="Times New Roman" w:cs="Times New Roman"/>
          <w:sz w:val="24"/>
          <w:szCs w:val="24"/>
          <w:lang w:val="en-US"/>
        </w:rPr>
        <w:t>Nobelova nagrada za književnost biće proglašena u četvrtak 8. oktobra, za mir biće objavljena u petak 9. oktobra, a za ekonomiju u ponedeljak 12. oktobra.</w:t>
      </w:r>
    </w:p>
    <w:p w:rsidR="00BC6560" w:rsidRPr="006E783B" w:rsidRDefault="004B2110" w:rsidP="006E783B">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ab/>
      </w:r>
      <w:r w:rsidR="00BC6560" w:rsidRPr="00BC6560">
        <w:rPr>
          <w:rFonts w:ascii="Times New Roman" w:eastAsia="Times New Roman" w:hAnsi="Times New Roman" w:cs="Times New Roman"/>
          <w:sz w:val="24"/>
          <w:szCs w:val="24"/>
          <w:lang w:val="en-US"/>
        </w:rPr>
        <w:t>Dobitnik Nobelove nagrade za medici</w:t>
      </w:r>
      <w:r>
        <w:rPr>
          <w:rFonts w:ascii="Times New Roman" w:eastAsia="Times New Roman" w:hAnsi="Times New Roman" w:cs="Times New Roman"/>
          <w:sz w:val="24"/>
          <w:szCs w:val="24"/>
          <w:lang w:val="en-US"/>
        </w:rPr>
        <w:t xml:space="preserve">nu Satoši Omura izjavio je </w:t>
      </w:r>
      <w:r w:rsidR="00BC6560" w:rsidRPr="00BC6560">
        <w:rPr>
          <w:rFonts w:ascii="Times New Roman" w:eastAsia="Times New Roman" w:hAnsi="Times New Roman" w:cs="Times New Roman"/>
          <w:sz w:val="24"/>
          <w:szCs w:val="24"/>
          <w:lang w:val="en-US"/>
        </w:rPr>
        <w:t xml:space="preserve"> da nije siguran da je zaslužio da bude jedan od ovogodišnjih dobitnika.</w:t>
      </w:r>
      <w:r>
        <w:rPr>
          <w:rFonts w:ascii="Times New Roman" w:eastAsia="Times New Roman" w:hAnsi="Times New Roman" w:cs="Times New Roman"/>
          <w:sz w:val="24"/>
          <w:szCs w:val="24"/>
          <w:lang w:val="en-US"/>
        </w:rPr>
        <w:t xml:space="preserve"> </w:t>
      </w:r>
      <w:r w:rsidR="00BC6560" w:rsidRPr="00BC6560">
        <w:rPr>
          <w:rFonts w:ascii="Times New Roman" w:eastAsia="Times New Roman" w:hAnsi="Times New Roman" w:cs="Times New Roman"/>
          <w:sz w:val="24"/>
          <w:szCs w:val="24"/>
          <w:lang w:val="en-US"/>
        </w:rPr>
        <w:t>"Toliko mnogo sam naučio od mikroorganizama i zavisim od njih, tako da bih radije dao nagradu mikroorganizmima", rekao je Omura za japansku televiziju NHK.</w:t>
      </w:r>
      <w:r>
        <w:rPr>
          <w:rFonts w:ascii="Times New Roman" w:eastAsia="Times New Roman" w:hAnsi="Times New Roman" w:cs="Times New Roman"/>
          <w:sz w:val="24"/>
          <w:szCs w:val="24"/>
          <w:lang w:val="en-US"/>
        </w:rPr>
        <w:t xml:space="preserve"> </w:t>
      </w:r>
      <w:r w:rsidR="00BC6560" w:rsidRPr="00BC6560">
        <w:rPr>
          <w:rFonts w:ascii="Times New Roman" w:eastAsia="Times New Roman" w:hAnsi="Times New Roman" w:cs="Times New Roman"/>
          <w:sz w:val="24"/>
          <w:szCs w:val="24"/>
          <w:lang w:val="en-US"/>
        </w:rPr>
        <w:t>On je dodao da su mikroorganizmi izuzetno važni za ljude. "Mogu biti naši partneri. Nadam se da će ova oblast dobiti više pažnje ovom nagradom tako da dalje može doprineti ljudskim bićima", dodao je Omura.</w:t>
      </w:r>
    </w:p>
    <w:p w:rsidR="00BC6560" w:rsidRPr="009B2C8C" w:rsidRDefault="00BC6560" w:rsidP="00BC6560">
      <w:pPr>
        <w:spacing w:before="100" w:beforeAutospacing="1" w:after="100" w:afterAutospacing="1" w:line="240" w:lineRule="auto"/>
        <w:ind w:firstLine="720"/>
        <w:jc w:val="center"/>
        <w:rPr>
          <w:rFonts w:ascii="Times New Roman" w:eastAsia="Times New Roman" w:hAnsi="Times New Roman" w:cs="Times New Roman"/>
          <w:noProof/>
          <w:sz w:val="24"/>
          <w:szCs w:val="24"/>
        </w:rPr>
      </w:pPr>
      <w:r w:rsidRPr="009B2C8C">
        <w:rPr>
          <w:noProof/>
          <w:lang w:eastAsia="sr-Latn-RS"/>
        </w:rPr>
        <w:drawing>
          <wp:anchor distT="0" distB="0" distL="114300" distR="114300" simplePos="0" relativeHeight="251660288" behindDoc="1" locked="0" layoutInCell="1" allowOverlap="1" wp14:anchorId="52B63FCA" wp14:editId="34BA03F2">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a:extLst>
                        <a:ext uri="{28A0092B-C50C-407E-A947-70E740481C1C}">
                          <a14:useLocalDpi xmlns:a14="http://schemas.microsoft.com/office/drawing/2010/main"/>
                        </a:ext>
                      </a:extLst>
                    </a:blip>
                    <a:srcRect/>
                    <a:stretch>
                      <a:fillRect/>
                    </a:stretch>
                  </pic:blipFill>
                  <pic:spPr bwMode="auto">
                    <a:xfrm>
                      <a:off x="0" y="0"/>
                      <a:ext cx="1219200" cy="654050"/>
                    </a:xfrm>
                    <a:prstGeom prst="rect">
                      <a:avLst/>
                    </a:prstGeom>
                    <a:noFill/>
                  </pic:spPr>
                </pic:pic>
              </a:graphicData>
            </a:graphic>
            <wp14:sizeRelH relativeFrom="page">
              <wp14:pctWidth>0</wp14:pctWidth>
            </wp14:sizeRelH>
            <wp14:sizeRelV relativeFrom="page">
              <wp14:pctHeight>0</wp14:pctHeight>
            </wp14:sizeRelV>
          </wp:anchor>
        </w:drawing>
      </w:r>
      <w:r w:rsidRPr="009B2C8C">
        <w:rPr>
          <w:rFonts w:ascii="Brush Script MT" w:eastAsia="Times New Roman" w:hAnsi="Brush Script MT" w:cs="Times New Roman"/>
          <w:noProof/>
          <w:color w:val="FF00FF"/>
          <w:sz w:val="44"/>
          <w:szCs w:val="44"/>
          <w:lang w:val="sr-Latn-CS"/>
        </w:rPr>
        <w:t>Jo</w:t>
      </w:r>
      <w:r w:rsidRPr="009B2C8C">
        <w:rPr>
          <w:rFonts w:ascii="Brush Script MT" w:eastAsia="Times New Roman" w:hAnsi="Brush Script MT" w:cs="Times New Roman"/>
          <w:noProof/>
          <w:color w:val="FF00FF"/>
          <w:sz w:val="44"/>
          <w:szCs w:val="44"/>
        </w:rPr>
        <w:t xml:space="preserve">š </w:t>
      </w:r>
      <w:r w:rsidRPr="009B2C8C">
        <w:rPr>
          <w:rFonts w:ascii="Brush Script MT" w:eastAsia="Times New Roman" w:hAnsi="Brush Script MT" w:cs="Times New Roman"/>
          <w:noProof/>
          <w:color w:val="FF00FF"/>
          <w:sz w:val="44"/>
          <w:szCs w:val="44"/>
          <w:lang w:val="sr-Latn-CS"/>
        </w:rPr>
        <w:t xml:space="preserve">vesti iz obrazovanja </w:t>
      </w:r>
      <w:r w:rsidRPr="009B2C8C">
        <w:rPr>
          <w:rFonts w:ascii="Times New Roman" w:eastAsia="Times New Roman" w:hAnsi="Times New Roman" w:cs="Times New Roman"/>
          <w:b/>
          <w:i/>
          <w:noProof/>
          <w:color w:val="FF00FF"/>
          <w:sz w:val="32"/>
          <w:szCs w:val="32"/>
        </w:rPr>
        <w:t>č</w:t>
      </w:r>
      <w:r w:rsidRPr="009B2C8C">
        <w:rPr>
          <w:rFonts w:ascii="Brush Script MT" w:eastAsia="Times New Roman" w:hAnsi="Brush Script MT" w:cs="Times New Roman"/>
          <w:noProof/>
          <w:color w:val="FF00FF"/>
          <w:sz w:val="44"/>
          <w:szCs w:val="44"/>
        </w:rPr>
        <w:t xml:space="preserve">itajte </w:t>
      </w:r>
      <w:r w:rsidRPr="009B2C8C">
        <w:rPr>
          <w:rFonts w:ascii="Brush Script MT" w:eastAsia="Times New Roman" w:hAnsi="Brush Script MT" w:cs="Times New Roman"/>
          <w:noProof/>
          <w:color w:val="FF00FF"/>
          <w:sz w:val="44"/>
          <w:szCs w:val="44"/>
          <w:lang w:val="sr-Latn-CS"/>
        </w:rPr>
        <w:t>na na</w:t>
      </w:r>
      <w:r w:rsidRPr="009B2C8C">
        <w:rPr>
          <w:rFonts w:ascii="Brush Script MT" w:eastAsia="Times New Roman" w:hAnsi="Brush Script MT" w:cs="Times New Roman"/>
          <w:noProof/>
          <w:color w:val="FF00FF"/>
          <w:sz w:val="44"/>
          <w:szCs w:val="44"/>
        </w:rPr>
        <w:t>š</w:t>
      </w:r>
      <w:r w:rsidRPr="009B2C8C">
        <w:rPr>
          <w:rFonts w:ascii="Brush Script MT" w:eastAsia="Times New Roman" w:hAnsi="Brush Script MT" w:cs="Times New Roman"/>
          <w:noProof/>
          <w:color w:val="FF00FF"/>
          <w:sz w:val="44"/>
          <w:szCs w:val="44"/>
          <w:lang w:val="sr-Latn-CS"/>
        </w:rPr>
        <w:t>em sajtu</w:t>
      </w:r>
      <w:r w:rsidRPr="009B2C8C">
        <w:rPr>
          <w:rFonts w:ascii="Brush Script MT" w:eastAsia="Times New Roman" w:hAnsi="Brush Script MT" w:cs="Times New Roman"/>
          <w:noProof/>
          <w:color w:val="FF66CC"/>
          <w:sz w:val="44"/>
          <w:szCs w:val="44"/>
          <w:lang w:val="sr-Latn-CS"/>
        </w:rPr>
        <w:t xml:space="preserve"> </w:t>
      </w:r>
      <w:hyperlink r:id="rId26" w:history="1">
        <w:r w:rsidRPr="009B2C8C">
          <w:rPr>
            <w:rFonts w:ascii="Brush Script MT" w:eastAsia="Times New Roman" w:hAnsi="Brush Script MT" w:cs="Times New Roman"/>
            <w:i/>
            <w:noProof/>
            <w:color w:val="0000FF"/>
            <w:sz w:val="44"/>
            <w:szCs w:val="44"/>
            <w:u w:val="single"/>
            <w:lang w:val="sr-Latn-CS"/>
          </w:rPr>
          <w:t>www</w:t>
        </w:r>
        <w:r w:rsidRPr="009B2C8C">
          <w:rPr>
            <w:rFonts w:ascii="Brush Script MT" w:eastAsia="Times New Roman" w:hAnsi="Brush Script MT" w:cs="Times New Roman"/>
            <w:i/>
            <w:noProof/>
            <w:color w:val="0000FF"/>
            <w:sz w:val="44"/>
            <w:szCs w:val="44"/>
            <w:u w:val="single"/>
          </w:rPr>
          <w:t>.</w:t>
        </w:r>
        <w:r w:rsidRPr="009B2C8C">
          <w:rPr>
            <w:rFonts w:ascii="Brush Script MT" w:eastAsia="Times New Roman" w:hAnsi="Brush Script MT" w:cs="Times New Roman"/>
            <w:i/>
            <w:noProof/>
            <w:color w:val="0000FF"/>
            <w:sz w:val="44"/>
            <w:szCs w:val="44"/>
            <w:u w:val="single"/>
            <w:lang w:val="sr-Latn-CS"/>
          </w:rPr>
          <w:t>srpss</w:t>
        </w:r>
        <w:r w:rsidRPr="009B2C8C">
          <w:rPr>
            <w:rFonts w:ascii="Brush Script MT" w:eastAsia="Times New Roman" w:hAnsi="Brush Script MT" w:cs="Times New Roman"/>
            <w:i/>
            <w:noProof/>
            <w:color w:val="0000FF"/>
            <w:sz w:val="44"/>
            <w:szCs w:val="44"/>
            <w:u w:val="single"/>
          </w:rPr>
          <w:t>.</w:t>
        </w:r>
        <w:r w:rsidRPr="009B2C8C">
          <w:rPr>
            <w:rFonts w:ascii="Brush Script MT" w:eastAsia="Times New Roman" w:hAnsi="Brush Script MT" w:cs="Times New Roman"/>
            <w:i/>
            <w:noProof/>
            <w:color w:val="0000FF"/>
            <w:sz w:val="44"/>
            <w:szCs w:val="44"/>
            <w:u w:val="single"/>
            <w:lang w:val="sr-Latn-CS"/>
          </w:rPr>
          <w:t>org</w:t>
        </w:r>
        <w:r w:rsidRPr="009B2C8C">
          <w:rPr>
            <w:rFonts w:ascii="Brush Script MT" w:eastAsia="Times New Roman" w:hAnsi="Brush Script MT" w:cs="Times New Roman"/>
            <w:i/>
            <w:noProof/>
            <w:color w:val="0000FF"/>
            <w:sz w:val="44"/>
            <w:szCs w:val="44"/>
            <w:u w:val="single"/>
          </w:rPr>
          <w:t>.</w:t>
        </w:r>
        <w:r w:rsidRPr="009B2C8C">
          <w:rPr>
            <w:rFonts w:ascii="Brush Script MT" w:eastAsia="Times New Roman" w:hAnsi="Brush Script MT" w:cs="Times New Roman"/>
            <w:i/>
            <w:noProof/>
            <w:color w:val="0000FF"/>
            <w:sz w:val="44"/>
            <w:szCs w:val="44"/>
            <w:u w:val="single"/>
            <w:lang w:val="sr-Latn-CS"/>
          </w:rPr>
          <w:t>rs</w:t>
        </w:r>
      </w:hyperlink>
      <w:r w:rsidRPr="009B2C8C">
        <w:rPr>
          <w:rFonts w:ascii="Brush Script MT" w:eastAsia="Times New Roman" w:hAnsi="Brush Script MT" w:cs="Times New Roman"/>
          <w:i/>
          <w:noProof/>
          <w:color w:val="0000FF"/>
          <w:sz w:val="44"/>
          <w:szCs w:val="44"/>
        </w:rPr>
        <w:t>,</w:t>
      </w:r>
      <w:r w:rsidRPr="009B2C8C">
        <w:rPr>
          <w:rFonts w:ascii="Brush Script MT" w:eastAsia="Times New Roman" w:hAnsi="Brush Script MT" w:cs="Times New Roman"/>
          <w:noProof/>
          <w:color w:val="0000FF"/>
          <w:sz w:val="44"/>
          <w:szCs w:val="44"/>
        </w:rPr>
        <w:t xml:space="preserve"> </w:t>
      </w:r>
      <w:r w:rsidRPr="009B2C8C">
        <w:rPr>
          <w:rFonts w:ascii="Brush Script MT" w:eastAsia="Times New Roman" w:hAnsi="Brush Script MT" w:cs="Times New Roman"/>
          <w:noProof/>
          <w:color w:val="FF00FF"/>
          <w:sz w:val="44"/>
          <w:szCs w:val="44"/>
          <w:lang w:val="sr-Latn-CS"/>
        </w:rPr>
        <w:t>a vesti iz javnog sektora na na</w:t>
      </w:r>
      <w:r w:rsidRPr="009B2C8C">
        <w:rPr>
          <w:rFonts w:ascii="Brush Script MT" w:eastAsia="Times New Roman" w:hAnsi="Brush Script MT" w:cs="Times New Roman"/>
          <w:noProof/>
          <w:color w:val="FF00FF"/>
          <w:sz w:val="44"/>
          <w:szCs w:val="44"/>
        </w:rPr>
        <w:t>š</w:t>
      </w:r>
      <w:r w:rsidRPr="009B2C8C">
        <w:rPr>
          <w:rFonts w:ascii="Brush Script MT" w:eastAsia="Times New Roman" w:hAnsi="Brush Script MT" w:cs="Times New Roman"/>
          <w:noProof/>
          <w:color w:val="FF00FF"/>
          <w:sz w:val="44"/>
          <w:szCs w:val="44"/>
          <w:lang w:val="sr-Latn-CS"/>
        </w:rPr>
        <w:t>em sajtu</w:t>
      </w:r>
      <w:r w:rsidRPr="009B2C8C">
        <w:rPr>
          <w:rFonts w:ascii="Brush Script MT" w:eastAsia="Times New Roman" w:hAnsi="Brush Script MT" w:cs="Times New Roman"/>
          <w:noProof/>
          <w:color w:val="0000FF"/>
          <w:sz w:val="44"/>
          <w:szCs w:val="44"/>
          <w:lang w:val="sr-Latn-CS"/>
        </w:rPr>
        <w:t xml:space="preserve"> </w:t>
      </w:r>
      <w:hyperlink r:id="rId27" w:history="1">
        <w:r w:rsidRPr="009B2C8C">
          <w:rPr>
            <w:rFonts w:ascii="Brush Script MT" w:eastAsia="Times New Roman" w:hAnsi="Brush Script MT" w:cs="Times New Roman"/>
            <w:i/>
            <w:noProof/>
            <w:color w:val="0000FF"/>
            <w:sz w:val="44"/>
            <w:szCs w:val="44"/>
            <w:u w:val="single"/>
            <w:lang w:val="sr-Latn-CS"/>
          </w:rPr>
          <w:t>www</w:t>
        </w:r>
        <w:r w:rsidRPr="009B2C8C">
          <w:rPr>
            <w:rFonts w:ascii="Brush Script MT" w:eastAsia="Times New Roman" w:hAnsi="Brush Script MT" w:cs="Times New Roman"/>
            <w:i/>
            <w:noProof/>
            <w:color w:val="0000FF"/>
            <w:sz w:val="44"/>
            <w:szCs w:val="44"/>
            <w:u w:val="single"/>
          </w:rPr>
          <w:t>.</w:t>
        </w:r>
        <w:r w:rsidRPr="009B2C8C">
          <w:rPr>
            <w:rFonts w:ascii="Brush Script MT" w:eastAsia="Times New Roman" w:hAnsi="Brush Script MT" w:cs="Times New Roman"/>
            <w:i/>
            <w:noProof/>
            <w:color w:val="0000FF"/>
            <w:sz w:val="44"/>
            <w:szCs w:val="44"/>
            <w:u w:val="single"/>
            <w:lang w:val="sr-Latn-CS"/>
          </w:rPr>
          <w:t>nsjs</w:t>
        </w:r>
        <w:r w:rsidRPr="009B2C8C">
          <w:rPr>
            <w:rFonts w:ascii="Brush Script MT" w:eastAsia="Times New Roman" w:hAnsi="Brush Script MT" w:cs="Times New Roman"/>
            <w:i/>
            <w:noProof/>
            <w:color w:val="0000FF"/>
            <w:sz w:val="44"/>
            <w:szCs w:val="44"/>
            <w:u w:val="single"/>
          </w:rPr>
          <w:t>.</w:t>
        </w:r>
        <w:r w:rsidRPr="009B2C8C">
          <w:rPr>
            <w:rFonts w:ascii="Brush Script MT" w:eastAsia="Times New Roman" w:hAnsi="Brush Script MT" w:cs="Times New Roman"/>
            <w:i/>
            <w:noProof/>
            <w:color w:val="0000FF"/>
            <w:sz w:val="44"/>
            <w:szCs w:val="44"/>
            <w:u w:val="single"/>
            <w:lang w:val="sr-Latn-CS"/>
          </w:rPr>
          <w:t>org</w:t>
        </w:r>
        <w:r w:rsidRPr="009B2C8C">
          <w:rPr>
            <w:rFonts w:ascii="Brush Script MT" w:eastAsia="Times New Roman" w:hAnsi="Brush Script MT" w:cs="Times New Roman"/>
            <w:i/>
            <w:noProof/>
            <w:color w:val="0000FF"/>
            <w:sz w:val="44"/>
            <w:szCs w:val="44"/>
            <w:u w:val="single"/>
          </w:rPr>
          <w:t>.</w:t>
        </w:r>
        <w:r w:rsidRPr="009B2C8C">
          <w:rPr>
            <w:rFonts w:ascii="Brush Script MT" w:eastAsia="Times New Roman" w:hAnsi="Brush Script MT" w:cs="Times New Roman"/>
            <w:i/>
            <w:noProof/>
            <w:color w:val="0000FF"/>
            <w:sz w:val="44"/>
            <w:szCs w:val="44"/>
            <w:u w:val="single"/>
            <w:lang w:val="sr-Latn-CS"/>
          </w:rPr>
          <w:t>rs</w:t>
        </w:r>
      </w:hyperlink>
      <w:r w:rsidRPr="009B2C8C">
        <w:rPr>
          <w:rFonts w:ascii="Brush Script MT" w:eastAsia="Times New Roman" w:hAnsi="Brush Script MT" w:cs="Times New Roman"/>
          <w:i/>
          <w:noProof/>
          <w:color w:val="0000FF"/>
          <w:sz w:val="44"/>
          <w:szCs w:val="44"/>
        </w:rPr>
        <w:t xml:space="preserve"> .</w:t>
      </w:r>
    </w:p>
    <w:sectPr w:rsidR="00BC6560" w:rsidRPr="009B2C8C">
      <w:footerReference w:type="default" r:id="rId2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24D4" w:rsidRDefault="000A24D4">
      <w:pPr>
        <w:spacing w:after="0" w:line="240" w:lineRule="auto"/>
      </w:pPr>
      <w:r>
        <w:separator/>
      </w:r>
    </w:p>
  </w:endnote>
  <w:endnote w:type="continuationSeparator" w:id="0">
    <w:p w:rsidR="000A24D4" w:rsidRDefault="000A24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4"/>
      </w:rPr>
      <w:id w:val="1638059485"/>
      <w:docPartObj>
        <w:docPartGallery w:val="Page Numbers (Bottom of Page)"/>
        <w:docPartUnique/>
      </w:docPartObj>
    </w:sdtPr>
    <w:sdtEndPr/>
    <w:sdtContent>
      <w:p w:rsidR="00E46243" w:rsidRPr="00967AAB" w:rsidRDefault="006E783B">
        <w:pPr>
          <w:pStyle w:val="Footer"/>
          <w:jc w:val="right"/>
          <w:rPr>
            <w:rFonts w:ascii="Times New Roman" w:hAnsi="Times New Roman" w:cs="Times New Roman"/>
            <w:sz w:val="24"/>
          </w:rPr>
        </w:pPr>
        <w:r w:rsidRPr="00967AAB">
          <w:rPr>
            <w:rFonts w:ascii="Times New Roman" w:hAnsi="Times New Roman" w:cs="Times New Roman"/>
            <w:sz w:val="24"/>
          </w:rPr>
          <w:fldChar w:fldCharType="begin"/>
        </w:r>
        <w:r w:rsidRPr="00967AAB">
          <w:rPr>
            <w:rFonts w:ascii="Times New Roman" w:hAnsi="Times New Roman" w:cs="Times New Roman"/>
            <w:sz w:val="24"/>
          </w:rPr>
          <w:instrText xml:space="preserve"> PAGE   \* MERGEFORMAT </w:instrText>
        </w:r>
        <w:r w:rsidRPr="00967AAB">
          <w:rPr>
            <w:rFonts w:ascii="Times New Roman" w:hAnsi="Times New Roman" w:cs="Times New Roman"/>
            <w:sz w:val="24"/>
          </w:rPr>
          <w:fldChar w:fldCharType="separate"/>
        </w:r>
        <w:r w:rsidR="004C35EC">
          <w:rPr>
            <w:rFonts w:ascii="Times New Roman" w:hAnsi="Times New Roman" w:cs="Times New Roman"/>
            <w:noProof/>
            <w:sz w:val="24"/>
          </w:rPr>
          <w:t>1</w:t>
        </w:r>
        <w:r w:rsidRPr="00967AAB">
          <w:rPr>
            <w:rFonts w:ascii="Times New Roman" w:hAnsi="Times New Roman" w:cs="Times New Roman"/>
            <w:sz w:val="24"/>
          </w:rPr>
          <w:fldChar w:fldCharType="end"/>
        </w:r>
      </w:p>
    </w:sdtContent>
  </w:sdt>
  <w:p w:rsidR="00E46243" w:rsidRDefault="000A24D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24D4" w:rsidRDefault="000A24D4">
      <w:pPr>
        <w:spacing w:after="0" w:line="240" w:lineRule="auto"/>
      </w:pPr>
      <w:r>
        <w:separator/>
      </w:r>
    </w:p>
  </w:footnote>
  <w:footnote w:type="continuationSeparator" w:id="0">
    <w:p w:rsidR="000A24D4" w:rsidRDefault="000A24D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738DC"/>
    <w:multiLevelType w:val="multilevel"/>
    <w:tmpl w:val="05943F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BB19F4"/>
    <w:multiLevelType w:val="multilevel"/>
    <w:tmpl w:val="92CE72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8AC33CE"/>
    <w:multiLevelType w:val="multilevel"/>
    <w:tmpl w:val="556EB2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FDF70D4"/>
    <w:multiLevelType w:val="multilevel"/>
    <w:tmpl w:val="82883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E6C20FE"/>
    <w:multiLevelType w:val="multilevel"/>
    <w:tmpl w:val="EFBA33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14A309F"/>
    <w:multiLevelType w:val="multilevel"/>
    <w:tmpl w:val="F43C48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26B14B8"/>
    <w:multiLevelType w:val="multilevel"/>
    <w:tmpl w:val="28C68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D350880"/>
    <w:multiLevelType w:val="multilevel"/>
    <w:tmpl w:val="B3C41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E8F0D0A"/>
    <w:multiLevelType w:val="multilevel"/>
    <w:tmpl w:val="F07A0B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1"/>
  </w:num>
  <w:num w:numId="3">
    <w:abstractNumId w:val="5"/>
  </w:num>
  <w:num w:numId="4">
    <w:abstractNumId w:val="6"/>
  </w:num>
  <w:num w:numId="5">
    <w:abstractNumId w:val="7"/>
  </w:num>
  <w:num w:numId="6">
    <w:abstractNumId w:val="4"/>
  </w:num>
  <w:num w:numId="7">
    <w:abstractNumId w:val="3"/>
  </w:num>
  <w:num w:numId="8">
    <w:abstractNumId w:val="0"/>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6560"/>
    <w:rsid w:val="000A24D4"/>
    <w:rsid w:val="00202279"/>
    <w:rsid w:val="004B2110"/>
    <w:rsid w:val="004C35EC"/>
    <w:rsid w:val="0052288D"/>
    <w:rsid w:val="0053224A"/>
    <w:rsid w:val="006E783B"/>
    <w:rsid w:val="008434CB"/>
    <w:rsid w:val="008B7289"/>
    <w:rsid w:val="00946502"/>
    <w:rsid w:val="00B424AD"/>
    <w:rsid w:val="00BC6560"/>
    <w:rsid w:val="00CE1003"/>
    <w:rsid w:val="00D30B61"/>
    <w:rsid w:val="00D73C98"/>
    <w:rsid w:val="00D95674"/>
    <w:rsid w:val="00DD7C1C"/>
    <w:rsid w:val="00DE40C6"/>
    <w:rsid w:val="00ED2C96"/>
    <w:rsid w:val="00FD67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AC08BFB-693A-4758-BECF-3EE243504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6560"/>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BC6560"/>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BC6560"/>
    <w:rPr>
      <w:lang w:val="sr-Latn-RS"/>
    </w:rPr>
  </w:style>
  <w:style w:type="character" w:styleId="Hyperlink">
    <w:name w:val="Hyperlink"/>
    <w:basedOn w:val="DefaultParagraphFont"/>
    <w:uiPriority w:val="99"/>
    <w:unhideWhenUsed/>
    <w:rsid w:val="00BC6560"/>
    <w:rPr>
      <w:color w:val="0000FF" w:themeColor="hyperlink"/>
      <w:u w:val="single"/>
    </w:rPr>
  </w:style>
  <w:style w:type="paragraph" w:styleId="BalloonText">
    <w:name w:val="Balloon Text"/>
    <w:basedOn w:val="Normal"/>
    <w:link w:val="BalloonTextChar"/>
    <w:uiPriority w:val="99"/>
    <w:semiHidden/>
    <w:unhideWhenUsed/>
    <w:rsid w:val="00BC656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C6560"/>
    <w:rPr>
      <w:rFonts w:ascii="Tahoma" w:hAnsi="Tahoma" w:cs="Tahoma"/>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novisad.rs" TargetMode="External"/><Relationship Id="rId18" Type="http://schemas.openxmlformats.org/officeDocument/2006/relationships/hyperlink" Target="https://www.youtube.com/watch?v=gXU_Lmjii7E" TargetMode="External"/><Relationship Id="rId26" Type="http://schemas.openxmlformats.org/officeDocument/2006/relationships/hyperlink" Target="http://www.srpss.org.rs" TargetMode="External"/><Relationship Id="rId3" Type="http://schemas.openxmlformats.org/officeDocument/2006/relationships/styles" Target="styles.xml"/><Relationship Id="rId21" Type="http://schemas.openxmlformats.org/officeDocument/2006/relationships/hyperlink" Target="http://www.dnevnik.rs/sites/default/files/16-open_art.jpg" TargetMode="Externa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image" Target="media/image6.jpeg"/><Relationship Id="rId25" Type="http://schemas.openxmlformats.org/officeDocument/2006/relationships/image" Target="media/image11.png"/><Relationship Id="rId2" Type="http://schemas.openxmlformats.org/officeDocument/2006/relationships/numbering" Target="numbering.xml"/><Relationship Id="rId16" Type="http://schemas.openxmlformats.org/officeDocument/2006/relationships/hyperlink" Target="https://www.youtube.com/watch?v=LF6fK1k_dNA" TargetMode="External"/><Relationship Id="rId20" Type="http://schemas.openxmlformats.org/officeDocument/2006/relationships/image" Target="media/image7.jpe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watch?v=FgyOq8v2QBE" TargetMode="External"/><Relationship Id="rId24" Type="http://schemas.openxmlformats.org/officeDocument/2006/relationships/image" Target="media/image10.jpeg"/><Relationship Id="rId5" Type="http://schemas.openxmlformats.org/officeDocument/2006/relationships/webSettings" Target="webSettings.xml"/><Relationship Id="rId15" Type="http://schemas.openxmlformats.org/officeDocument/2006/relationships/hyperlink" Target="https://www.youtube.com/watch?v=49M2L2KFb0c" TargetMode="External"/><Relationship Id="rId23" Type="http://schemas.openxmlformats.org/officeDocument/2006/relationships/image" Target="media/image9.jpeg"/><Relationship Id="rId28"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hyperlink" Target="https://www.youtube.com/watch?v=qx4ykOfNEUc"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jpeg"/><Relationship Id="rId22" Type="http://schemas.openxmlformats.org/officeDocument/2006/relationships/image" Target="media/image8.jpeg"/><Relationship Id="rId27" Type="http://schemas.openxmlformats.org/officeDocument/2006/relationships/hyperlink" Target="http://www.nsjs.org.rs"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A993C-195A-4B38-964E-ADBF366D5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10</Pages>
  <Words>4792</Words>
  <Characters>27316</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32044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5</cp:revision>
  <dcterms:created xsi:type="dcterms:W3CDTF">2015-10-06T11:32:00Z</dcterms:created>
  <dcterms:modified xsi:type="dcterms:W3CDTF">2015-10-06T13:14:00Z</dcterms:modified>
</cp:coreProperties>
</file>